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1DFB67" w14:textId="77777777" w:rsidR="003E6137" w:rsidRPr="00D4466C" w:rsidRDefault="003E6137" w:rsidP="003E6137">
      <w:pPr>
        <w:jc w:val="center"/>
        <w:rPr>
          <w:rFonts w:ascii="Times" w:hAnsi="Times"/>
          <w:b/>
        </w:rPr>
      </w:pPr>
      <w:r w:rsidRPr="00D4466C">
        <w:rPr>
          <w:rFonts w:ascii="Times" w:hAnsi="Times"/>
          <w:b/>
        </w:rPr>
        <w:t>SYLLABUS</w:t>
      </w:r>
    </w:p>
    <w:p w14:paraId="7A4271A9" w14:textId="53F3D9F7" w:rsidR="003E6137" w:rsidRPr="00D4466C" w:rsidRDefault="00844910" w:rsidP="003E6137">
      <w:pPr>
        <w:jc w:val="center"/>
        <w:rPr>
          <w:rFonts w:ascii="Times" w:hAnsi="Times"/>
        </w:rPr>
      </w:pPr>
      <w:r>
        <w:rPr>
          <w:rFonts w:ascii="Times" w:hAnsi="Times"/>
        </w:rPr>
        <w:t xml:space="preserve">Field </w:t>
      </w:r>
      <w:r w:rsidR="008F6845" w:rsidRPr="00D4466C">
        <w:rPr>
          <w:rFonts w:ascii="Times" w:hAnsi="Times"/>
        </w:rPr>
        <w:t>Implementation</w:t>
      </w:r>
    </w:p>
    <w:p w14:paraId="620F5907" w14:textId="10CCFF38" w:rsidR="00241E85" w:rsidRDefault="00623EE0" w:rsidP="003E6137">
      <w:pPr>
        <w:jc w:val="center"/>
        <w:rPr>
          <w:rFonts w:ascii="Times" w:hAnsi="Times"/>
        </w:rPr>
      </w:pPr>
      <w:r>
        <w:rPr>
          <w:rFonts w:ascii="Times" w:hAnsi="Times"/>
        </w:rPr>
        <w:t xml:space="preserve">Spring </w:t>
      </w:r>
      <w:bookmarkStart w:id="0" w:name="_GoBack"/>
      <w:bookmarkEnd w:id="0"/>
      <w:r w:rsidR="008E7BCE">
        <w:rPr>
          <w:rFonts w:ascii="Times" w:hAnsi="Times"/>
        </w:rPr>
        <w:t>2012</w:t>
      </w:r>
    </w:p>
    <w:p w14:paraId="4C014B75" w14:textId="68B8B38C" w:rsidR="006A4F8E" w:rsidRPr="00D4466C" w:rsidRDefault="006A4F8E" w:rsidP="003E6137">
      <w:pPr>
        <w:jc w:val="center"/>
        <w:rPr>
          <w:rFonts w:ascii="Times" w:hAnsi="Times"/>
        </w:rPr>
      </w:pPr>
      <w:r>
        <w:rPr>
          <w:rFonts w:ascii="Times" w:hAnsi="Times"/>
        </w:rPr>
        <w:t>3 Credit Hours</w:t>
      </w:r>
    </w:p>
    <w:p w14:paraId="01D74C78" w14:textId="77777777" w:rsidR="00914B06" w:rsidRPr="00D4466C" w:rsidRDefault="003E6137">
      <w:pPr>
        <w:rPr>
          <w:rFonts w:ascii="Times" w:hAnsi="Times"/>
        </w:rPr>
      </w:pPr>
      <w:r w:rsidRPr="00D4466C">
        <w:rPr>
          <w:rFonts w:ascii="Times" w:hAnsi="Times"/>
        </w:rPr>
        <w:t>Dr. Toby Boss</w:t>
      </w:r>
      <w:r w:rsidRPr="00D4466C">
        <w:rPr>
          <w:rFonts w:ascii="Times" w:hAnsi="Times"/>
        </w:rPr>
        <w:tab/>
      </w:r>
      <w:r w:rsidRPr="00D4466C">
        <w:rPr>
          <w:rFonts w:ascii="Times" w:hAnsi="Times"/>
        </w:rPr>
        <w:tab/>
      </w:r>
      <w:r w:rsidRPr="00D4466C">
        <w:rPr>
          <w:rFonts w:ascii="Times" w:hAnsi="Times"/>
        </w:rPr>
        <w:tab/>
      </w:r>
      <w:r w:rsidRPr="00D4466C">
        <w:rPr>
          <w:rFonts w:ascii="Times" w:hAnsi="Times"/>
        </w:rPr>
        <w:tab/>
      </w:r>
      <w:r w:rsidRPr="00D4466C">
        <w:rPr>
          <w:rFonts w:ascii="Times" w:hAnsi="Times"/>
        </w:rPr>
        <w:tab/>
      </w:r>
      <w:r w:rsidRPr="00D4466C">
        <w:rPr>
          <w:rFonts w:ascii="Times" w:hAnsi="Times"/>
        </w:rPr>
        <w:tab/>
      </w:r>
    </w:p>
    <w:p w14:paraId="3B9D52CA" w14:textId="77777777" w:rsidR="003E6137" w:rsidRPr="00D4466C" w:rsidRDefault="000B3E5C">
      <w:pPr>
        <w:rPr>
          <w:rFonts w:ascii="Times" w:hAnsi="Times"/>
        </w:rPr>
      </w:pPr>
      <w:r w:rsidRPr="00D4466C">
        <w:rPr>
          <w:rFonts w:ascii="Times" w:hAnsi="Times"/>
        </w:rPr>
        <w:t>Director of Professional Development</w:t>
      </w:r>
      <w:r w:rsidR="003E6137" w:rsidRPr="00D4466C">
        <w:rPr>
          <w:rFonts w:ascii="Times" w:hAnsi="Times"/>
        </w:rPr>
        <w:tab/>
      </w:r>
      <w:r w:rsidR="003E6137" w:rsidRPr="00D4466C">
        <w:rPr>
          <w:rFonts w:ascii="Times" w:hAnsi="Times"/>
        </w:rPr>
        <w:tab/>
      </w:r>
      <w:r w:rsidR="003E6137" w:rsidRPr="00D4466C">
        <w:rPr>
          <w:rFonts w:ascii="Times" w:hAnsi="Times"/>
        </w:rPr>
        <w:tab/>
      </w:r>
    </w:p>
    <w:p w14:paraId="1D7DD5E5" w14:textId="77777777" w:rsidR="003E6137" w:rsidRPr="00D4466C" w:rsidRDefault="003E6137">
      <w:pPr>
        <w:rPr>
          <w:rFonts w:ascii="Times" w:hAnsi="Times"/>
        </w:rPr>
      </w:pPr>
      <w:r w:rsidRPr="00D4466C">
        <w:rPr>
          <w:rFonts w:ascii="Times" w:hAnsi="Times"/>
        </w:rPr>
        <w:t>Educational Service Unit</w:t>
      </w:r>
      <w:r w:rsidR="00914B06" w:rsidRPr="00D4466C">
        <w:rPr>
          <w:rFonts w:ascii="Times" w:hAnsi="Times"/>
        </w:rPr>
        <w:t xml:space="preserve"> 6</w:t>
      </w:r>
      <w:r w:rsidR="00914B06" w:rsidRPr="00D4466C">
        <w:rPr>
          <w:rFonts w:ascii="Times" w:hAnsi="Times"/>
        </w:rPr>
        <w:tab/>
      </w:r>
      <w:r w:rsidR="00914B06" w:rsidRPr="00D4466C">
        <w:rPr>
          <w:rFonts w:ascii="Times" w:hAnsi="Times"/>
        </w:rPr>
        <w:tab/>
      </w:r>
      <w:r w:rsidR="00914B06" w:rsidRPr="00D4466C">
        <w:rPr>
          <w:rFonts w:ascii="Times" w:hAnsi="Times"/>
        </w:rPr>
        <w:tab/>
      </w:r>
      <w:r w:rsidR="00914B06" w:rsidRPr="00D4466C">
        <w:rPr>
          <w:rFonts w:ascii="Times" w:hAnsi="Times"/>
        </w:rPr>
        <w:tab/>
      </w:r>
    </w:p>
    <w:p w14:paraId="7F8379BF" w14:textId="77777777" w:rsidR="003E6137" w:rsidRPr="00D4466C" w:rsidRDefault="003E6137">
      <w:pPr>
        <w:rPr>
          <w:rFonts w:ascii="Times" w:hAnsi="Times"/>
        </w:rPr>
      </w:pPr>
      <w:r w:rsidRPr="00D4466C">
        <w:rPr>
          <w:rFonts w:ascii="Times" w:hAnsi="Times"/>
        </w:rPr>
        <w:t>210 5</w:t>
      </w:r>
      <w:r w:rsidRPr="00D4466C">
        <w:rPr>
          <w:rFonts w:ascii="Times" w:hAnsi="Times"/>
          <w:vertAlign w:val="superscript"/>
        </w:rPr>
        <w:t>th</w:t>
      </w:r>
      <w:r w:rsidR="00914B06" w:rsidRPr="00D4466C">
        <w:rPr>
          <w:rFonts w:ascii="Times" w:hAnsi="Times"/>
        </w:rPr>
        <w:t xml:space="preserve"> Street</w:t>
      </w:r>
      <w:r w:rsidR="00914B06" w:rsidRPr="00D4466C">
        <w:rPr>
          <w:rFonts w:ascii="Times" w:hAnsi="Times"/>
        </w:rPr>
        <w:tab/>
      </w:r>
      <w:r w:rsidR="00914B06" w:rsidRPr="00D4466C">
        <w:rPr>
          <w:rFonts w:ascii="Times" w:hAnsi="Times"/>
        </w:rPr>
        <w:tab/>
      </w:r>
      <w:r w:rsidR="00914B06" w:rsidRPr="00D4466C">
        <w:rPr>
          <w:rFonts w:ascii="Times" w:hAnsi="Times"/>
        </w:rPr>
        <w:tab/>
      </w:r>
      <w:r w:rsidR="00914B06" w:rsidRPr="00D4466C">
        <w:rPr>
          <w:rFonts w:ascii="Times" w:hAnsi="Times"/>
        </w:rPr>
        <w:tab/>
      </w:r>
      <w:r w:rsidR="00914B06" w:rsidRPr="00D4466C">
        <w:rPr>
          <w:rFonts w:ascii="Times" w:hAnsi="Times"/>
        </w:rPr>
        <w:tab/>
      </w:r>
      <w:r w:rsidR="00914B06" w:rsidRPr="00D4466C">
        <w:rPr>
          <w:rFonts w:ascii="Times" w:hAnsi="Times"/>
        </w:rPr>
        <w:tab/>
      </w:r>
    </w:p>
    <w:p w14:paraId="71E28022" w14:textId="77777777" w:rsidR="00241E85" w:rsidRPr="00D4466C" w:rsidRDefault="003E6137">
      <w:pPr>
        <w:rPr>
          <w:rFonts w:ascii="Times" w:hAnsi="Times"/>
        </w:rPr>
      </w:pPr>
      <w:r w:rsidRPr="00D4466C">
        <w:rPr>
          <w:rFonts w:ascii="Times" w:hAnsi="Times"/>
        </w:rPr>
        <w:t>Milford</w:t>
      </w:r>
      <w:r w:rsidR="00914B06" w:rsidRPr="00D4466C">
        <w:rPr>
          <w:rFonts w:ascii="Times" w:hAnsi="Times"/>
        </w:rPr>
        <w:t>, NE 68405</w:t>
      </w:r>
      <w:r w:rsidR="00914B06" w:rsidRPr="00D4466C">
        <w:rPr>
          <w:rFonts w:ascii="Times" w:hAnsi="Times"/>
        </w:rPr>
        <w:tab/>
      </w:r>
      <w:r w:rsidR="00914B06" w:rsidRPr="00D4466C">
        <w:rPr>
          <w:rFonts w:ascii="Times" w:hAnsi="Times"/>
        </w:rPr>
        <w:tab/>
      </w:r>
      <w:r w:rsidR="00914B06" w:rsidRPr="00D4466C">
        <w:rPr>
          <w:rFonts w:ascii="Times" w:hAnsi="Times"/>
        </w:rPr>
        <w:tab/>
      </w:r>
      <w:r w:rsidR="00914B06" w:rsidRPr="00D4466C">
        <w:rPr>
          <w:rFonts w:ascii="Times" w:hAnsi="Times"/>
        </w:rPr>
        <w:tab/>
      </w:r>
      <w:r w:rsidR="00914B06" w:rsidRPr="00D4466C">
        <w:rPr>
          <w:rFonts w:ascii="Times" w:hAnsi="Times"/>
        </w:rPr>
        <w:tab/>
      </w:r>
    </w:p>
    <w:p w14:paraId="195A79FC" w14:textId="77777777" w:rsidR="003E6137" w:rsidRPr="00D4466C" w:rsidRDefault="003E6137" w:rsidP="003E6137">
      <w:pPr>
        <w:rPr>
          <w:rFonts w:ascii="Times" w:hAnsi="Times"/>
        </w:rPr>
      </w:pPr>
      <w:r w:rsidRPr="00D4466C">
        <w:rPr>
          <w:rFonts w:ascii="Times" w:hAnsi="Times"/>
        </w:rPr>
        <w:t xml:space="preserve">Office: </w:t>
      </w:r>
      <w:r w:rsidR="00241E85" w:rsidRPr="00D4466C">
        <w:rPr>
          <w:rFonts w:ascii="Times" w:hAnsi="Times"/>
        </w:rPr>
        <w:t>(402) 761-3341</w:t>
      </w:r>
      <w:r w:rsidR="00914B06" w:rsidRPr="00D4466C">
        <w:rPr>
          <w:rFonts w:ascii="Times" w:hAnsi="Times"/>
        </w:rPr>
        <w:tab/>
      </w:r>
      <w:r w:rsidR="00914B06" w:rsidRPr="00D4466C">
        <w:rPr>
          <w:rFonts w:ascii="Times" w:hAnsi="Times"/>
        </w:rPr>
        <w:tab/>
      </w:r>
      <w:r w:rsidR="00914B06" w:rsidRPr="00D4466C">
        <w:rPr>
          <w:rFonts w:ascii="Times" w:hAnsi="Times"/>
        </w:rPr>
        <w:tab/>
      </w:r>
      <w:r w:rsidR="00914B06" w:rsidRPr="00D4466C">
        <w:rPr>
          <w:rFonts w:ascii="Times" w:hAnsi="Times"/>
        </w:rPr>
        <w:tab/>
      </w:r>
      <w:r w:rsidR="00914B06" w:rsidRPr="00D4466C">
        <w:rPr>
          <w:rFonts w:ascii="Times" w:hAnsi="Times"/>
        </w:rPr>
        <w:tab/>
      </w:r>
    </w:p>
    <w:p w14:paraId="3F068619" w14:textId="77777777" w:rsidR="00241E85" w:rsidRPr="00D4466C" w:rsidRDefault="003E6137">
      <w:pPr>
        <w:rPr>
          <w:rFonts w:ascii="Times" w:hAnsi="Times"/>
        </w:rPr>
      </w:pPr>
      <w:r w:rsidRPr="00D4466C">
        <w:rPr>
          <w:rFonts w:ascii="Times" w:hAnsi="Times"/>
        </w:rPr>
        <w:t>C</w:t>
      </w:r>
      <w:r w:rsidR="00914B06" w:rsidRPr="00D4466C">
        <w:rPr>
          <w:rFonts w:ascii="Times" w:hAnsi="Times"/>
        </w:rPr>
        <w:t>ell: (402) 641-4567</w:t>
      </w:r>
      <w:r w:rsidR="00914B06" w:rsidRPr="00D4466C">
        <w:rPr>
          <w:rFonts w:ascii="Times" w:hAnsi="Times"/>
        </w:rPr>
        <w:tab/>
      </w:r>
      <w:r w:rsidR="00914B06" w:rsidRPr="00D4466C">
        <w:rPr>
          <w:rFonts w:ascii="Times" w:hAnsi="Times"/>
        </w:rPr>
        <w:tab/>
      </w:r>
      <w:r w:rsidR="00914B06" w:rsidRPr="00D4466C">
        <w:rPr>
          <w:rFonts w:ascii="Times" w:hAnsi="Times"/>
        </w:rPr>
        <w:tab/>
      </w:r>
      <w:r w:rsidR="00914B06" w:rsidRPr="00D4466C">
        <w:rPr>
          <w:rFonts w:ascii="Times" w:hAnsi="Times"/>
        </w:rPr>
        <w:tab/>
      </w:r>
      <w:r w:rsidR="00914B06" w:rsidRPr="00D4466C">
        <w:rPr>
          <w:rFonts w:ascii="Times" w:hAnsi="Times"/>
        </w:rPr>
        <w:tab/>
      </w:r>
    </w:p>
    <w:p w14:paraId="785346D8" w14:textId="77777777" w:rsidR="00F15C01" w:rsidRPr="00D4466C" w:rsidRDefault="008F6845" w:rsidP="00F15C01">
      <w:pPr>
        <w:rPr>
          <w:rFonts w:ascii="Times" w:hAnsi="Times"/>
        </w:rPr>
      </w:pPr>
      <w:r w:rsidRPr="00D4466C">
        <w:rPr>
          <w:rFonts w:ascii="Times" w:hAnsi="Times"/>
        </w:rPr>
        <w:t>tboss@esu6.net</w:t>
      </w:r>
      <w:r w:rsidR="003E6137" w:rsidRPr="00D4466C">
        <w:rPr>
          <w:rFonts w:ascii="Times" w:hAnsi="Times"/>
        </w:rPr>
        <w:tab/>
      </w:r>
      <w:r w:rsidR="00F15C01" w:rsidRPr="00D4466C">
        <w:rPr>
          <w:rFonts w:ascii="Times" w:hAnsi="Times"/>
        </w:rPr>
        <w:tab/>
      </w:r>
      <w:r w:rsidR="00F15C01" w:rsidRPr="00D4466C">
        <w:rPr>
          <w:rFonts w:ascii="Times" w:hAnsi="Times"/>
        </w:rPr>
        <w:tab/>
      </w:r>
      <w:r w:rsidR="00F15C01" w:rsidRPr="00D4466C">
        <w:rPr>
          <w:rFonts w:ascii="Times" w:hAnsi="Times"/>
        </w:rPr>
        <w:tab/>
      </w:r>
      <w:r w:rsidR="00F15C01" w:rsidRPr="00D4466C">
        <w:rPr>
          <w:rFonts w:ascii="Times" w:hAnsi="Times"/>
        </w:rPr>
        <w:tab/>
      </w:r>
    </w:p>
    <w:p w14:paraId="2DD1BD89" w14:textId="77777777" w:rsidR="00F15C01" w:rsidRPr="00D4466C" w:rsidRDefault="00F15C01">
      <w:pPr>
        <w:rPr>
          <w:rFonts w:ascii="Times" w:hAnsi="Times"/>
        </w:rPr>
      </w:pPr>
      <w:r w:rsidRPr="00D4466C">
        <w:rPr>
          <w:rFonts w:ascii="Times" w:hAnsi="Times"/>
        </w:rPr>
        <w:t>Skype:  t</w:t>
      </w:r>
      <w:r w:rsidR="00914B06" w:rsidRPr="00D4466C">
        <w:rPr>
          <w:rFonts w:ascii="Times" w:hAnsi="Times"/>
        </w:rPr>
        <w:t>bossesu6</w:t>
      </w:r>
      <w:r w:rsidR="00914B06" w:rsidRPr="00D4466C">
        <w:rPr>
          <w:rFonts w:ascii="Times" w:hAnsi="Times"/>
        </w:rPr>
        <w:tab/>
      </w:r>
      <w:r w:rsidR="00914B06" w:rsidRPr="00D4466C">
        <w:rPr>
          <w:rFonts w:ascii="Times" w:hAnsi="Times"/>
        </w:rPr>
        <w:tab/>
      </w:r>
      <w:r w:rsidR="00914B06" w:rsidRPr="00D4466C">
        <w:rPr>
          <w:rFonts w:ascii="Times" w:hAnsi="Times"/>
        </w:rPr>
        <w:tab/>
      </w:r>
      <w:r w:rsidR="00914B06" w:rsidRPr="00D4466C">
        <w:rPr>
          <w:rFonts w:ascii="Times" w:hAnsi="Times"/>
        </w:rPr>
        <w:tab/>
      </w:r>
      <w:r w:rsidR="00914B06" w:rsidRPr="00D4466C">
        <w:rPr>
          <w:rFonts w:ascii="Times" w:hAnsi="Times"/>
        </w:rPr>
        <w:tab/>
      </w:r>
    </w:p>
    <w:p w14:paraId="62610E5A" w14:textId="77777777" w:rsidR="006946C6" w:rsidRPr="00D4466C" w:rsidRDefault="003E6137" w:rsidP="00841A07">
      <w:pPr>
        <w:rPr>
          <w:rFonts w:ascii="Times" w:hAnsi="Times"/>
        </w:rPr>
      </w:pPr>
      <w:r w:rsidRPr="00D4466C">
        <w:rPr>
          <w:rFonts w:ascii="Times" w:hAnsi="Times"/>
        </w:rPr>
        <w:tab/>
      </w:r>
      <w:r w:rsidRPr="00D4466C">
        <w:rPr>
          <w:rFonts w:ascii="Times" w:hAnsi="Times"/>
        </w:rPr>
        <w:tab/>
      </w:r>
      <w:r w:rsidRPr="00D4466C">
        <w:rPr>
          <w:rFonts w:ascii="Times" w:hAnsi="Times"/>
        </w:rPr>
        <w:tab/>
      </w:r>
      <w:r w:rsidRPr="00D4466C">
        <w:rPr>
          <w:rFonts w:ascii="Times" w:hAnsi="Times"/>
        </w:rPr>
        <w:tab/>
      </w:r>
      <w:r w:rsidRPr="00D4466C">
        <w:rPr>
          <w:rFonts w:ascii="Times" w:hAnsi="Times"/>
        </w:rPr>
        <w:tab/>
      </w:r>
    </w:p>
    <w:p w14:paraId="40708DE1" w14:textId="77777777" w:rsidR="006946C6" w:rsidRPr="00D4466C" w:rsidRDefault="006946C6" w:rsidP="00841A07">
      <w:pPr>
        <w:rPr>
          <w:rFonts w:ascii="Times" w:hAnsi="Times"/>
          <w:b/>
        </w:rPr>
      </w:pPr>
    </w:p>
    <w:p w14:paraId="38FFBBE4" w14:textId="77777777" w:rsidR="006946C6" w:rsidRPr="00D4466C" w:rsidRDefault="00841A07" w:rsidP="00841A07">
      <w:pPr>
        <w:rPr>
          <w:rFonts w:ascii="Times" w:hAnsi="Times"/>
        </w:rPr>
      </w:pPr>
      <w:r w:rsidRPr="00D4466C">
        <w:rPr>
          <w:rFonts w:ascii="Times" w:hAnsi="Times"/>
          <w:b/>
        </w:rPr>
        <w:t>COURSE FORMAT</w:t>
      </w:r>
    </w:p>
    <w:p w14:paraId="26BB7E77" w14:textId="11DC8668" w:rsidR="00B71CA7" w:rsidRPr="00D4466C" w:rsidRDefault="00841A07" w:rsidP="00841A07">
      <w:pPr>
        <w:rPr>
          <w:rFonts w:ascii="Times" w:hAnsi="Times"/>
        </w:rPr>
      </w:pPr>
      <w:r w:rsidRPr="00D4466C">
        <w:rPr>
          <w:rFonts w:ascii="Times" w:hAnsi="Times"/>
        </w:rPr>
        <w:t>This c</w:t>
      </w:r>
      <w:r w:rsidR="00914B06" w:rsidRPr="00D4466C">
        <w:rPr>
          <w:rFonts w:ascii="Times" w:hAnsi="Times"/>
        </w:rPr>
        <w:t xml:space="preserve">ourse will be offered </w:t>
      </w:r>
      <w:r w:rsidRPr="00D4466C">
        <w:rPr>
          <w:rFonts w:ascii="Times" w:hAnsi="Times"/>
        </w:rPr>
        <w:t xml:space="preserve">through online instruction and course work. </w:t>
      </w:r>
      <w:r w:rsidR="00914B06" w:rsidRPr="00D4466C">
        <w:rPr>
          <w:rFonts w:ascii="Times" w:hAnsi="Times"/>
        </w:rPr>
        <w:t>All materials will be available on t</w:t>
      </w:r>
      <w:r w:rsidR="008F6845" w:rsidRPr="00D4466C">
        <w:rPr>
          <w:rFonts w:ascii="Times" w:hAnsi="Times"/>
        </w:rPr>
        <w:t xml:space="preserve">he course wiki: </w:t>
      </w:r>
      <w:hyperlink r:id="rId9" w:history="1">
        <w:r w:rsidR="00B71CA7" w:rsidRPr="00EF55D2">
          <w:rPr>
            <w:rStyle w:val="Hyperlink"/>
            <w:rFonts w:ascii="Times" w:hAnsi="Times"/>
          </w:rPr>
          <w:t>http://esu6fieldimp.wiki</w:t>
        </w:r>
        <w:r w:rsidR="00B71CA7" w:rsidRPr="00EF55D2">
          <w:rPr>
            <w:rStyle w:val="Hyperlink"/>
            <w:rFonts w:ascii="Times" w:hAnsi="Times"/>
          </w:rPr>
          <w:t>s</w:t>
        </w:r>
        <w:r w:rsidR="00B71CA7" w:rsidRPr="00EF55D2">
          <w:rPr>
            <w:rStyle w:val="Hyperlink"/>
            <w:rFonts w:ascii="Times" w:hAnsi="Times"/>
          </w:rPr>
          <w:t>paces.com/</w:t>
        </w:r>
      </w:hyperlink>
    </w:p>
    <w:p w14:paraId="09BCCC83" w14:textId="77777777" w:rsidR="00841A07" w:rsidRPr="00D4466C" w:rsidRDefault="00841A07" w:rsidP="00841A07">
      <w:pPr>
        <w:rPr>
          <w:rFonts w:ascii="Times" w:hAnsi="Times"/>
        </w:rPr>
      </w:pPr>
    </w:p>
    <w:p w14:paraId="2AFE68C0" w14:textId="77777777" w:rsidR="006946C6" w:rsidRPr="00D4466C" w:rsidRDefault="00241E85">
      <w:pPr>
        <w:rPr>
          <w:rFonts w:ascii="Times" w:hAnsi="Times"/>
          <w:b/>
          <w:caps/>
        </w:rPr>
      </w:pPr>
      <w:r w:rsidRPr="00D4466C">
        <w:rPr>
          <w:rFonts w:ascii="Times" w:hAnsi="Times"/>
          <w:b/>
          <w:caps/>
        </w:rPr>
        <w:t>Course Description</w:t>
      </w:r>
    </w:p>
    <w:p w14:paraId="7D055933" w14:textId="55995D2D" w:rsidR="00504252" w:rsidRPr="00D4466C" w:rsidRDefault="00504252" w:rsidP="00504252">
      <w:pPr>
        <w:rPr>
          <w:rFonts w:ascii="Times" w:hAnsi="Times"/>
        </w:rPr>
      </w:pPr>
      <w:r w:rsidRPr="00D4466C">
        <w:rPr>
          <w:rFonts w:ascii="Times" w:hAnsi="Times"/>
        </w:rPr>
        <w:t xml:space="preserve">Current </w:t>
      </w:r>
      <w:r w:rsidR="007F2213" w:rsidRPr="00D4466C">
        <w:rPr>
          <w:rFonts w:ascii="Times" w:hAnsi="Times"/>
        </w:rPr>
        <w:t>research about instructional practice</w:t>
      </w:r>
      <w:r w:rsidRPr="00D4466C">
        <w:rPr>
          <w:rFonts w:ascii="Times" w:hAnsi="Times"/>
        </w:rPr>
        <w:t xml:space="preserve"> will be the foundation of th</w:t>
      </w:r>
      <w:r w:rsidR="007F2213" w:rsidRPr="00D4466C">
        <w:rPr>
          <w:rFonts w:ascii="Times" w:hAnsi="Times"/>
        </w:rPr>
        <w:t xml:space="preserve">is course.   </w:t>
      </w:r>
      <w:r w:rsidRPr="00D4466C">
        <w:rPr>
          <w:rFonts w:ascii="Times" w:hAnsi="Times"/>
        </w:rPr>
        <w:t xml:space="preserve"> Activities will include </w:t>
      </w:r>
      <w:r w:rsidR="007F2213" w:rsidRPr="00D4466C">
        <w:rPr>
          <w:rFonts w:ascii="Times" w:hAnsi="Times"/>
        </w:rPr>
        <w:t>the development of student goals based on data, targeting instructional strategies based on the Marzano Research Laboratory (MRL) Instructional Protocol, and the implementation of the targeted strategies in an authentic classroom setting</w:t>
      </w:r>
      <w:r w:rsidRPr="00D4466C">
        <w:rPr>
          <w:rFonts w:ascii="Times" w:hAnsi="Times"/>
        </w:rPr>
        <w:t>.</w:t>
      </w:r>
    </w:p>
    <w:p w14:paraId="513BF65B" w14:textId="77777777" w:rsidR="00241E85" w:rsidRPr="00D4466C" w:rsidRDefault="00241E85">
      <w:pPr>
        <w:rPr>
          <w:rFonts w:ascii="Times" w:hAnsi="Times"/>
        </w:rPr>
      </w:pPr>
    </w:p>
    <w:p w14:paraId="0466F294" w14:textId="53272AAF" w:rsidR="006946C6" w:rsidRPr="00D4466C" w:rsidRDefault="00841A07">
      <w:pPr>
        <w:rPr>
          <w:rFonts w:ascii="Times" w:hAnsi="Times"/>
          <w:b/>
          <w:caps/>
        </w:rPr>
      </w:pPr>
      <w:r w:rsidRPr="00D4466C">
        <w:rPr>
          <w:rFonts w:ascii="Times" w:hAnsi="Times"/>
          <w:b/>
          <w:caps/>
        </w:rPr>
        <w:t xml:space="preserve">Required </w:t>
      </w:r>
      <w:r w:rsidR="00241E85" w:rsidRPr="00D4466C">
        <w:rPr>
          <w:rFonts w:ascii="Times" w:hAnsi="Times"/>
          <w:b/>
          <w:caps/>
        </w:rPr>
        <w:t>Text</w:t>
      </w:r>
      <w:r w:rsidR="00D4466C" w:rsidRPr="00D4466C">
        <w:rPr>
          <w:rFonts w:ascii="Times" w:hAnsi="Times"/>
          <w:b/>
          <w:caps/>
        </w:rPr>
        <w:t>/Materials</w:t>
      </w:r>
    </w:p>
    <w:p w14:paraId="02ED5DE2" w14:textId="673756D4" w:rsidR="007F2213" w:rsidRPr="00D4466C" w:rsidRDefault="007F2213" w:rsidP="007F2213">
      <w:pPr>
        <w:ind w:left="432" w:hanging="432"/>
        <w:rPr>
          <w:rFonts w:ascii="Times" w:hAnsi="Times"/>
        </w:rPr>
      </w:pPr>
      <w:r w:rsidRPr="00D4466C">
        <w:rPr>
          <w:rFonts w:ascii="Times" w:hAnsi="Times"/>
        </w:rPr>
        <w:t xml:space="preserve">Marzano, R.J. (2007) </w:t>
      </w:r>
      <w:r w:rsidRPr="00D4466C">
        <w:rPr>
          <w:rFonts w:ascii="Times" w:hAnsi="Times"/>
          <w:i/>
        </w:rPr>
        <w:t>The art and science of teaching: A comprehensive framework for effective instruction.</w:t>
      </w:r>
      <w:r w:rsidRPr="00D4466C">
        <w:rPr>
          <w:rFonts w:ascii="Times" w:hAnsi="Times"/>
        </w:rPr>
        <w:t xml:space="preserve"> Alexandria, VA.  Association for Supervision and Curriculum Development.  </w:t>
      </w:r>
    </w:p>
    <w:p w14:paraId="153CA8DF" w14:textId="77777777" w:rsidR="00D4466C" w:rsidRPr="00D4466C" w:rsidRDefault="00D4466C" w:rsidP="007F2213">
      <w:pPr>
        <w:ind w:left="432" w:hanging="432"/>
        <w:rPr>
          <w:rFonts w:ascii="Times" w:hAnsi="Times"/>
        </w:rPr>
      </w:pPr>
    </w:p>
    <w:p w14:paraId="064FC65C" w14:textId="767F85CB" w:rsidR="00D4466C" w:rsidRPr="00D4466C" w:rsidRDefault="00D4466C" w:rsidP="007F2213">
      <w:pPr>
        <w:ind w:left="432" w:hanging="432"/>
        <w:rPr>
          <w:rFonts w:ascii="Times" w:hAnsi="Times"/>
        </w:rPr>
      </w:pPr>
      <w:r w:rsidRPr="00D4466C">
        <w:rPr>
          <w:rFonts w:ascii="Times" w:hAnsi="Times"/>
        </w:rPr>
        <w:t>A Teachers Reflective Guide: Marzano Research Laboratory</w:t>
      </w:r>
    </w:p>
    <w:p w14:paraId="28B6EEE9" w14:textId="77777777" w:rsidR="0046135A" w:rsidRPr="00D4466C" w:rsidRDefault="0046135A">
      <w:pPr>
        <w:rPr>
          <w:rFonts w:ascii="Times" w:hAnsi="Times"/>
        </w:rPr>
      </w:pPr>
    </w:p>
    <w:p w14:paraId="0CF8323F" w14:textId="77777777" w:rsidR="006946C6" w:rsidRPr="00D4466C" w:rsidRDefault="0046135A">
      <w:pPr>
        <w:rPr>
          <w:rFonts w:ascii="Times" w:hAnsi="Times"/>
          <w:b/>
          <w:caps/>
        </w:rPr>
      </w:pPr>
      <w:r w:rsidRPr="00D4466C">
        <w:rPr>
          <w:rFonts w:ascii="Times" w:hAnsi="Times"/>
          <w:b/>
          <w:caps/>
        </w:rPr>
        <w:t>Course Objective</w:t>
      </w:r>
    </w:p>
    <w:p w14:paraId="28AC46F2" w14:textId="5AA6345F" w:rsidR="00241E85" w:rsidRPr="00D4466C" w:rsidRDefault="001529ED">
      <w:pPr>
        <w:rPr>
          <w:rFonts w:ascii="Times" w:hAnsi="Times"/>
        </w:rPr>
      </w:pPr>
      <w:r w:rsidRPr="00D4466C">
        <w:rPr>
          <w:rFonts w:ascii="Times" w:hAnsi="Times"/>
        </w:rPr>
        <w:t xml:space="preserve">Participants will </w:t>
      </w:r>
      <w:r w:rsidR="007F2213" w:rsidRPr="00D4466C">
        <w:rPr>
          <w:rFonts w:ascii="Times" w:hAnsi="Times"/>
        </w:rPr>
        <w:t>implement research based instructional strategies to improve student achievement.</w:t>
      </w:r>
    </w:p>
    <w:p w14:paraId="742A8442" w14:textId="77777777" w:rsidR="0046135A" w:rsidRPr="00D4466C" w:rsidRDefault="0046135A">
      <w:pPr>
        <w:rPr>
          <w:rFonts w:ascii="Times" w:hAnsi="Times"/>
        </w:rPr>
      </w:pPr>
    </w:p>
    <w:p w14:paraId="1E20C9B8" w14:textId="77777777" w:rsidR="006946C6" w:rsidRPr="00D4466C" w:rsidRDefault="00241E85">
      <w:pPr>
        <w:rPr>
          <w:rFonts w:ascii="Times" w:hAnsi="Times"/>
          <w:b/>
          <w:caps/>
        </w:rPr>
      </w:pPr>
      <w:r w:rsidRPr="00D4466C">
        <w:rPr>
          <w:rFonts w:ascii="Times" w:hAnsi="Times"/>
          <w:b/>
          <w:caps/>
        </w:rPr>
        <w:t>Doane Education Standards</w:t>
      </w:r>
    </w:p>
    <w:p w14:paraId="6AE7677D" w14:textId="77777777" w:rsidR="00946BF9" w:rsidRPr="00D4466C" w:rsidRDefault="00241E85">
      <w:pPr>
        <w:rPr>
          <w:rFonts w:ascii="Times" w:hAnsi="Times"/>
        </w:rPr>
      </w:pPr>
      <w:r w:rsidRPr="00D4466C">
        <w:rPr>
          <w:rFonts w:ascii="Times" w:hAnsi="Times"/>
        </w:rPr>
        <w:t>The graduate student, as a developing professional, works toward building and improving skills in the following areas:</w:t>
      </w:r>
    </w:p>
    <w:p w14:paraId="4A7A29D6" w14:textId="77777777" w:rsidR="00051366" w:rsidRPr="00D4466C" w:rsidRDefault="00051366" w:rsidP="00051366">
      <w:pPr>
        <w:pStyle w:val="ListParagraph"/>
        <w:numPr>
          <w:ilvl w:val="0"/>
          <w:numId w:val="1"/>
        </w:numPr>
        <w:rPr>
          <w:rFonts w:ascii="Times" w:hAnsi="Times"/>
        </w:rPr>
      </w:pPr>
      <w:r w:rsidRPr="00D4466C">
        <w:rPr>
          <w:rFonts w:ascii="Times" w:hAnsi="Times"/>
        </w:rPr>
        <w:t>The developing professional recognizes and provides for individual differences and diversity.</w:t>
      </w:r>
    </w:p>
    <w:p w14:paraId="4BA3C14C" w14:textId="77777777" w:rsidR="00051366" w:rsidRPr="00D4466C" w:rsidRDefault="00051366" w:rsidP="00051366">
      <w:pPr>
        <w:pStyle w:val="ListParagraph"/>
        <w:numPr>
          <w:ilvl w:val="0"/>
          <w:numId w:val="1"/>
        </w:numPr>
        <w:rPr>
          <w:rFonts w:ascii="Times" w:hAnsi="Times"/>
        </w:rPr>
      </w:pPr>
      <w:r w:rsidRPr="00D4466C">
        <w:rPr>
          <w:rFonts w:ascii="Times" w:hAnsi="Times"/>
        </w:rPr>
        <w:t>The developing professional uses a variety of instructional strategies to encourage students’ development of skills for critical thinking and problem solving.</w:t>
      </w:r>
    </w:p>
    <w:p w14:paraId="643B502E" w14:textId="77777777" w:rsidR="00051366" w:rsidRPr="00D4466C" w:rsidRDefault="00051366" w:rsidP="00051366">
      <w:pPr>
        <w:pStyle w:val="ListParagraph"/>
        <w:numPr>
          <w:ilvl w:val="0"/>
          <w:numId w:val="1"/>
        </w:numPr>
        <w:rPr>
          <w:rFonts w:ascii="Times" w:hAnsi="Times"/>
        </w:rPr>
      </w:pPr>
      <w:r w:rsidRPr="00D4466C">
        <w:rPr>
          <w:rFonts w:ascii="Times" w:hAnsi="Times"/>
        </w:rPr>
        <w:t>The developing professional uses classroom management and motivational strategies to create a positive learning environment.</w:t>
      </w:r>
    </w:p>
    <w:p w14:paraId="527FF12B" w14:textId="77777777" w:rsidR="00051366" w:rsidRPr="00D4466C" w:rsidRDefault="00051366" w:rsidP="00051366">
      <w:pPr>
        <w:pStyle w:val="ListParagraph"/>
        <w:numPr>
          <w:ilvl w:val="0"/>
          <w:numId w:val="1"/>
        </w:numPr>
        <w:rPr>
          <w:rFonts w:ascii="Times" w:hAnsi="Times"/>
        </w:rPr>
      </w:pPr>
      <w:r w:rsidRPr="00D4466C">
        <w:rPr>
          <w:rFonts w:ascii="Times" w:hAnsi="Times"/>
        </w:rPr>
        <w:lastRenderedPageBreak/>
        <w:t>The developing professional utilizes effective planning techniques.</w:t>
      </w:r>
    </w:p>
    <w:p w14:paraId="1153CD26" w14:textId="77777777" w:rsidR="00193834" w:rsidRPr="00D4466C" w:rsidRDefault="00051366" w:rsidP="00051366">
      <w:pPr>
        <w:pStyle w:val="ListParagraph"/>
        <w:numPr>
          <w:ilvl w:val="0"/>
          <w:numId w:val="1"/>
        </w:numPr>
        <w:rPr>
          <w:rFonts w:ascii="Times" w:hAnsi="Times"/>
        </w:rPr>
      </w:pPr>
      <w:r w:rsidRPr="00D4466C">
        <w:rPr>
          <w:rFonts w:ascii="Times" w:hAnsi="Times"/>
        </w:rPr>
        <w:t xml:space="preserve">The developing professional </w:t>
      </w:r>
      <w:r w:rsidR="00193834" w:rsidRPr="00D4466C">
        <w:rPr>
          <w:rFonts w:ascii="Times" w:hAnsi="Times"/>
        </w:rPr>
        <w:t>is a reflective practitioner who actively seeks out opportunities to grow professionally.</w:t>
      </w:r>
    </w:p>
    <w:p w14:paraId="56F1EC11" w14:textId="77777777" w:rsidR="00241E85" w:rsidRPr="00D4466C" w:rsidRDefault="00193834" w:rsidP="00051366">
      <w:pPr>
        <w:pStyle w:val="ListParagraph"/>
        <w:numPr>
          <w:ilvl w:val="0"/>
          <w:numId w:val="1"/>
        </w:numPr>
        <w:rPr>
          <w:rFonts w:ascii="Times" w:hAnsi="Times"/>
        </w:rPr>
      </w:pPr>
      <w:r w:rsidRPr="00D4466C">
        <w:rPr>
          <w:rFonts w:ascii="Times" w:hAnsi="Times"/>
        </w:rPr>
        <w:t>The developing professional fosters relationships with school colleagues, families, and agencies in the larger community to support students’ learning.</w:t>
      </w:r>
    </w:p>
    <w:p w14:paraId="19FA2A09" w14:textId="77777777" w:rsidR="00241E85" w:rsidRPr="00D4466C" w:rsidRDefault="00241E85">
      <w:pPr>
        <w:rPr>
          <w:rFonts w:ascii="Times" w:hAnsi="Times"/>
        </w:rPr>
      </w:pPr>
    </w:p>
    <w:p w14:paraId="2D2B574A" w14:textId="77777777" w:rsidR="00241E85" w:rsidRPr="00D4466C" w:rsidRDefault="00193834">
      <w:pPr>
        <w:rPr>
          <w:rFonts w:ascii="Times" w:hAnsi="Times"/>
          <w:b/>
          <w:caps/>
        </w:rPr>
      </w:pPr>
      <w:r w:rsidRPr="00D4466C">
        <w:rPr>
          <w:rFonts w:ascii="Times" w:hAnsi="Times"/>
          <w:b/>
          <w:caps/>
        </w:rPr>
        <w:t>Requirements</w:t>
      </w:r>
    </w:p>
    <w:p w14:paraId="3B0EDA53" w14:textId="6A4E3F77" w:rsidR="007F2213" w:rsidRPr="00D4466C" w:rsidRDefault="007F2213" w:rsidP="007F2213">
      <w:pPr>
        <w:rPr>
          <w:rFonts w:ascii="Times" w:eastAsia="Times New Roman" w:hAnsi="Times" w:cs="Times New Roman"/>
          <w:color w:val="000000"/>
          <w:lang w:eastAsia="en-US"/>
        </w:rPr>
      </w:pPr>
      <w:r w:rsidRPr="00D4466C">
        <w:rPr>
          <w:rFonts w:ascii="Times" w:eastAsia="Times New Roman" w:hAnsi="Times" w:cs="Times New Roman"/>
          <w:color w:val="000000"/>
          <w:lang w:eastAsia="en-US"/>
        </w:rPr>
        <w:t>The course will require teachers to implement new instructional strategies and technology tools with their students. Participants will be required to develop a project to implement these strategies and tools designed to improve student achievement by:</w:t>
      </w:r>
    </w:p>
    <w:p w14:paraId="43DA8595" w14:textId="3AE4A63E" w:rsidR="007F2213" w:rsidRPr="00D4466C" w:rsidRDefault="007F2213" w:rsidP="007F2213">
      <w:pPr>
        <w:numPr>
          <w:ilvl w:val="0"/>
          <w:numId w:val="5"/>
        </w:numPr>
        <w:spacing w:before="100" w:beforeAutospacing="1" w:after="100" w:afterAutospacing="1"/>
        <w:textAlignment w:val="baseline"/>
        <w:rPr>
          <w:rFonts w:ascii="Times" w:eastAsia="Times New Roman" w:hAnsi="Times" w:cs="Times New Roman"/>
          <w:color w:val="000000"/>
          <w:lang w:eastAsia="en-US"/>
        </w:rPr>
      </w:pPr>
      <w:r w:rsidRPr="00D4466C">
        <w:rPr>
          <w:rFonts w:ascii="Times" w:eastAsia="Times New Roman" w:hAnsi="Times" w:cs="Times New Roman"/>
          <w:color w:val="000000"/>
          <w:lang w:eastAsia="en-US"/>
        </w:rPr>
        <w:t>Developing goals for student achievement goals that are approved by the instructor.</w:t>
      </w:r>
    </w:p>
    <w:p w14:paraId="31438065" w14:textId="77777777" w:rsidR="007F2213" w:rsidRPr="00D4466C" w:rsidRDefault="007F2213" w:rsidP="007F2213">
      <w:pPr>
        <w:numPr>
          <w:ilvl w:val="0"/>
          <w:numId w:val="5"/>
        </w:numPr>
        <w:spacing w:before="100" w:beforeAutospacing="1" w:after="100" w:afterAutospacing="1"/>
        <w:textAlignment w:val="baseline"/>
        <w:rPr>
          <w:rFonts w:ascii="Times" w:eastAsia="Times New Roman" w:hAnsi="Times" w:cs="Times New Roman"/>
          <w:color w:val="000000"/>
          <w:lang w:eastAsia="en-US"/>
        </w:rPr>
      </w:pPr>
      <w:r w:rsidRPr="00D4466C">
        <w:rPr>
          <w:rFonts w:ascii="Times" w:eastAsia="Times New Roman" w:hAnsi="Times" w:cs="Times New Roman"/>
          <w:color w:val="000000"/>
          <w:lang w:eastAsia="en-US"/>
        </w:rPr>
        <w:t>Targeting instructional strategies based on the Marzano Research Laboratory (MRL) Supervision of Instruction Protocol that are aligned student achievement goals.</w:t>
      </w:r>
    </w:p>
    <w:p w14:paraId="05A15F50" w14:textId="21FF7202" w:rsidR="007F2213" w:rsidRPr="00D4466C" w:rsidRDefault="007F2213" w:rsidP="007F2213">
      <w:pPr>
        <w:numPr>
          <w:ilvl w:val="0"/>
          <w:numId w:val="5"/>
        </w:numPr>
        <w:spacing w:before="100" w:beforeAutospacing="1" w:after="100" w:afterAutospacing="1"/>
        <w:textAlignment w:val="baseline"/>
        <w:rPr>
          <w:rFonts w:ascii="Times" w:eastAsia="Times New Roman" w:hAnsi="Times" w:cs="Times New Roman"/>
          <w:color w:val="000000"/>
          <w:lang w:eastAsia="en-US"/>
        </w:rPr>
      </w:pPr>
      <w:r w:rsidRPr="00D4466C">
        <w:rPr>
          <w:rFonts w:ascii="Times" w:eastAsia="Times New Roman" w:hAnsi="Times" w:cs="Times New Roman"/>
          <w:color w:val="000000"/>
          <w:lang w:eastAsia="en-US"/>
        </w:rPr>
        <w:t>Developing a tool kit of instructional techniques and technology tools based on the model of instruction.</w:t>
      </w:r>
    </w:p>
    <w:p w14:paraId="1AD23185" w14:textId="77777777" w:rsidR="007F2213" w:rsidRPr="00D4466C" w:rsidRDefault="007F2213" w:rsidP="007F2213">
      <w:pPr>
        <w:numPr>
          <w:ilvl w:val="0"/>
          <w:numId w:val="5"/>
        </w:numPr>
        <w:spacing w:before="100" w:beforeAutospacing="1" w:after="100" w:afterAutospacing="1"/>
        <w:textAlignment w:val="baseline"/>
        <w:rPr>
          <w:rFonts w:ascii="Times" w:eastAsia="Times New Roman" w:hAnsi="Times" w:cs="Times New Roman"/>
          <w:color w:val="000000"/>
          <w:lang w:eastAsia="en-US"/>
        </w:rPr>
      </w:pPr>
      <w:r w:rsidRPr="00D4466C">
        <w:rPr>
          <w:rFonts w:ascii="Times" w:eastAsia="Times New Roman" w:hAnsi="Times" w:cs="Times New Roman"/>
          <w:color w:val="000000"/>
          <w:lang w:eastAsia="en-US"/>
        </w:rPr>
        <w:t>Administering a pretest to determine current level of achievement.</w:t>
      </w:r>
    </w:p>
    <w:p w14:paraId="0CC26A4D" w14:textId="378D3044" w:rsidR="007F2213" w:rsidRPr="00D4466C" w:rsidRDefault="007F2213" w:rsidP="007F2213">
      <w:pPr>
        <w:numPr>
          <w:ilvl w:val="0"/>
          <w:numId w:val="5"/>
        </w:numPr>
        <w:spacing w:before="100" w:beforeAutospacing="1" w:after="100" w:afterAutospacing="1"/>
        <w:textAlignment w:val="baseline"/>
        <w:rPr>
          <w:rFonts w:ascii="Times" w:eastAsia="Times New Roman" w:hAnsi="Times" w:cs="Times New Roman"/>
          <w:color w:val="000000"/>
          <w:lang w:eastAsia="en-US"/>
        </w:rPr>
      </w:pPr>
      <w:r w:rsidRPr="00D4466C">
        <w:rPr>
          <w:rFonts w:ascii="Times" w:eastAsia="Times New Roman" w:hAnsi="Times" w:cs="Times New Roman"/>
          <w:color w:val="000000"/>
          <w:lang w:eastAsia="en-US"/>
        </w:rPr>
        <w:t>Implementing new instructional strategies and technology tools with students.</w:t>
      </w:r>
    </w:p>
    <w:p w14:paraId="1974BB2E" w14:textId="77777777" w:rsidR="007F2213" w:rsidRPr="00D4466C" w:rsidRDefault="007F2213" w:rsidP="007F2213">
      <w:pPr>
        <w:numPr>
          <w:ilvl w:val="0"/>
          <w:numId w:val="5"/>
        </w:numPr>
        <w:spacing w:before="100" w:beforeAutospacing="1" w:after="100" w:afterAutospacing="1"/>
        <w:textAlignment w:val="baseline"/>
        <w:rPr>
          <w:rFonts w:ascii="Times" w:eastAsia="Times New Roman" w:hAnsi="Times" w:cs="Times New Roman"/>
          <w:color w:val="000000"/>
          <w:lang w:eastAsia="en-US"/>
        </w:rPr>
      </w:pPr>
      <w:r w:rsidRPr="00D4466C">
        <w:rPr>
          <w:rFonts w:ascii="Times" w:eastAsia="Times New Roman" w:hAnsi="Times" w:cs="Times New Roman"/>
          <w:color w:val="000000"/>
          <w:lang w:eastAsia="en-US"/>
        </w:rPr>
        <w:t>Reflecting on the strategies and tool implementation.</w:t>
      </w:r>
    </w:p>
    <w:p w14:paraId="2E3D97D2" w14:textId="77777777" w:rsidR="007F2213" w:rsidRPr="00D4466C" w:rsidRDefault="007F2213" w:rsidP="007F2213">
      <w:pPr>
        <w:numPr>
          <w:ilvl w:val="0"/>
          <w:numId w:val="5"/>
        </w:numPr>
        <w:spacing w:before="100" w:beforeAutospacing="1" w:after="100" w:afterAutospacing="1"/>
        <w:textAlignment w:val="baseline"/>
        <w:rPr>
          <w:rFonts w:ascii="Times" w:eastAsia="Times New Roman" w:hAnsi="Times" w:cs="Times New Roman"/>
          <w:color w:val="000000"/>
          <w:lang w:eastAsia="en-US"/>
        </w:rPr>
      </w:pPr>
      <w:r w:rsidRPr="00D4466C">
        <w:rPr>
          <w:rFonts w:ascii="Times" w:eastAsia="Times New Roman" w:hAnsi="Times" w:cs="Times New Roman"/>
          <w:color w:val="000000"/>
          <w:lang w:eastAsia="en-US"/>
        </w:rPr>
        <w:t>Assessing technology needs.</w:t>
      </w:r>
    </w:p>
    <w:p w14:paraId="0BF63167" w14:textId="77777777" w:rsidR="007F2213" w:rsidRPr="00D4466C" w:rsidRDefault="007F2213" w:rsidP="007F2213">
      <w:pPr>
        <w:numPr>
          <w:ilvl w:val="0"/>
          <w:numId w:val="5"/>
        </w:numPr>
        <w:spacing w:before="100" w:beforeAutospacing="1" w:after="100" w:afterAutospacing="1"/>
        <w:textAlignment w:val="baseline"/>
        <w:rPr>
          <w:rFonts w:ascii="Times" w:eastAsia="Times New Roman" w:hAnsi="Times" w:cs="Times New Roman"/>
          <w:color w:val="000000"/>
          <w:lang w:eastAsia="en-US"/>
        </w:rPr>
      </w:pPr>
      <w:r w:rsidRPr="00D4466C">
        <w:rPr>
          <w:rFonts w:ascii="Times" w:eastAsia="Times New Roman" w:hAnsi="Times" w:cs="Times New Roman"/>
          <w:color w:val="000000"/>
          <w:lang w:eastAsia="en-US"/>
        </w:rPr>
        <w:t>Facilitating the creation of authentic student work via technology tools.</w:t>
      </w:r>
    </w:p>
    <w:p w14:paraId="7ED1F549" w14:textId="77777777" w:rsidR="007F2213" w:rsidRPr="00D4466C" w:rsidRDefault="007F2213" w:rsidP="007F2213">
      <w:pPr>
        <w:numPr>
          <w:ilvl w:val="0"/>
          <w:numId w:val="5"/>
        </w:numPr>
        <w:spacing w:before="100" w:beforeAutospacing="1" w:after="100" w:afterAutospacing="1"/>
        <w:textAlignment w:val="baseline"/>
        <w:rPr>
          <w:rFonts w:ascii="Times" w:eastAsia="Times New Roman" w:hAnsi="Times" w:cs="Times New Roman"/>
          <w:color w:val="000000"/>
          <w:lang w:eastAsia="en-US"/>
        </w:rPr>
      </w:pPr>
      <w:r w:rsidRPr="00D4466C">
        <w:rPr>
          <w:rFonts w:ascii="Times" w:eastAsia="Times New Roman" w:hAnsi="Times" w:cs="Times New Roman"/>
          <w:color w:val="000000"/>
          <w:lang w:eastAsia="en-US"/>
        </w:rPr>
        <w:t>Administering a post-test to determine level of student growth.</w:t>
      </w:r>
    </w:p>
    <w:p w14:paraId="57BBEC8D" w14:textId="77777777" w:rsidR="007F2213" w:rsidRPr="00D4466C" w:rsidRDefault="007F2213" w:rsidP="007F2213">
      <w:pPr>
        <w:numPr>
          <w:ilvl w:val="0"/>
          <w:numId w:val="5"/>
        </w:numPr>
        <w:spacing w:before="100" w:beforeAutospacing="1" w:after="100" w:afterAutospacing="1"/>
        <w:textAlignment w:val="baseline"/>
        <w:rPr>
          <w:rFonts w:ascii="Times" w:eastAsia="Times New Roman" w:hAnsi="Times" w:cs="Times New Roman"/>
          <w:color w:val="000000"/>
          <w:lang w:eastAsia="en-US"/>
        </w:rPr>
      </w:pPr>
      <w:r w:rsidRPr="00D4466C">
        <w:rPr>
          <w:rFonts w:ascii="Times" w:eastAsia="Times New Roman" w:hAnsi="Times" w:cs="Times New Roman"/>
          <w:color w:val="000000"/>
          <w:lang w:eastAsia="en-US"/>
        </w:rPr>
        <w:t>Showcasing the project and results locally and/or regionally.</w:t>
      </w:r>
    </w:p>
    <w:p w14:paraId="2CEA550E" w14:textId="77777777" w:rsidR="001529ED" w:rsidRPr="00D4466C" w:rsidRDefault="001529ED" w:rsidP="002B1E44">
      <w:pPr>
        <w:pStyle w:val="ListParagraph"/>
        <w:rPr>
          <w:rFonts w:ascii="Times" w:hAnsi="Times"/>
        </w:rPr>
      </w:pPr>
    </w:p>
    <w:p w14:paraId="34CDCAB6" w14:textId="77777777" w:rsidR="001500BE" w:rsidRPr="00D4466C" w:rsidRDefault="002B1E44" w:rsidP="002D3065">
      <w:pPr>
        <w:rPr>
          <w:rFonts w:ascii="Times" w:hAnsi="Times"/>
          <w:b/>
          <w:caps/>
        </w:rPr>
      </w:pPr>
      <w:r w:rsidRPr="00D4466C">
        <w:rPr>
          <w:rFonts w:ascii="Times" w:hAnsi="Times"/>
          <w:b/>
          <w:caps/>
        </w:rPr>
        <w:t>Course Topics/Assignments Timeline</w:t>
      </w:r>
    </w:p>
    <w:p w14:paraId="55E67B10" w14:textId="237707A7" w:rsidR="007151EB" w:rsidRPr="00D4466C" w:rsidRDefault="007F2213" w:rsidP="002D3065">
      <w:pPr>
        <w:rPr>
          <w:rFonts w:ascii="Times" w:hAnsi="Times"/>
        </w:rPr>
      </w:pPr>
      <w:r w:rsidRPr="00D4466C">
        <w:rPr>
          <w:rFonts w:ascii="Times" w:hAnsi="Times"/>
        </w:rPr>
        <w:t>Course assignments and activities will focus on the implementation of instructional strategies aligned to student achievement goals.  Participants will be required to collect student achievement data, determine goals, implement classroom strategies, and determine post implementation results.</w:t>
      </w:r>
    </w:p>
    <w:p w14:paraId="060BF194" w14:textId="77777777" w:rsidR="00DC4648" w:rsidRPr="00D4466C" w:rsidRDefault="00DC4648" w:rsidP="002D3065">
      <w:pPr>
        <w:rPr>
          <w:rFonts w:ascii="Times" w:hAnsi="Times"/>
        </w:rPr>
      </w:pPr>
      <w:r w:rsidRPr="00D4466C">
        <w:rPr>
          <w:rFonts w:ascii="Times" w:hAnsi="Times"/>
        </w:rPr>
        <w:t>The topics and timeline are as follows:</w:t>
      </w:r>
    </w:p>
    <w:p w14:paraId="133F694D" w14:textId="77777777" w:rsidR="002D3065" w:rsidRPr="00D4466C" w:rsidRDefault="002D3065" w:rsidP="002D3065">
      <w:pPr>
        <w:rPr>
          <w:rFonts w:ascii="Times" w:hAnsi="Times"/>
        </w:rPr>
      </w:pPr>
      <w:r w:rsidRPr="00D4466C">
        <w:rPr>
          <w:rFonts w:ascii="Times" w:hAnsi="Times"/>
        </w:rPr>
        <w:t xml:space="preserve">  </w:t>
      </w:r>
    </w:p>
    <w:tbl>
      <w:tblPr>
        <w:tblpPr w:leftFromText="180" w:rightFromText="180" w:vertAnchor="text" w:horzAnchor="page" w:tblpX="2269" w:tblpY="-23"/>
        <w:tblW w:w="0" w:type="auto"/>
        <w:tblBorders>
          <w:top w:val="single" w:sz="12" w:space="0" w:color="008000"/>
          <w:left w:val="nil"/>
          <w:bottom w:val="single" w:sz="12" w:space="0" w:color="008000"/>
          <w:right w:val="nil"/>
          <w:insideH w:val="nil"/>
          <w:insideV w:val="nil"/>
        </w:tblBorders>
        <w:tblLayout w:type="fixed"/>
        <w:tblLook w:val="00A0" w:firstRow="1" w:lastRow="0" w:firstColumn="1" w:lastColumn="0" w:noHBand="0" w:noVBand="0"/>
      </w:tblPr>
      <w:tblGrid>
        <w:gridCol w:w="3078"/>
        <w:gridCol w:w="2070"/>
        <w:gridCol w:w="3127"/>
      </w:tblGrid>
      <w:tr w:rsidR="00257C50" w:rsidRPr="00D4466C" w14:paraId="5DC0D1F6" w14:textId="77777777" w:rsidTr="00A84882">
        <w:trPr>
          <w:trHeight w:val="259"/>
        </w:trPr>
        <w:tc>
          <w:tcPr>
            <w:tcW w:w="3078" w:type="dxa"/>
            <w:tcBorders>
              <w:top w:val="single" w:sz="12" w:space="0" w:color="auto"/>
              <w:bottom w:val="single" w:sz="6" w:space="0" w:color="008000"/>
            </w:tcBorders>
          </w:tcPr>
          <w:p w14:paraId="02B75ABC" w14:textId="08E4D6FF" w:rsidR="00257C50" w:rsidRPr="00D4466C" w:rsidRDefault="006D06D3" w:rsidP="00257C50">
            <w:pPr>
              <w:rPr>
                <w:rFonts w:ascii="Times" w:hAnsi="Times"/>
                <w:b/>
              </w:rPr>
            </w:pPr>
            <w:r w:rsidRPr="00D4466C">
              <w:rPr>
                <w:rFonts w:ascii="Times" w:hAnsi="Times"/>
                <w:b/>
              </w:rPr>
              <w:t>Assignment</w:t>
            </w:r>
          </w:p>
        </w:tc>
        <w:tc>
          <w:tcPr>
            <w:tcW w:w="2070" w:type="dxa"/>
            <w:tcBorders>
              <w:top w:val="single" w:sz="12" w:space="0" w:color="auto"/>
              <w:bottom w:val="single" w:sz="6" w:space="0" w:color="008000"/>
            </w:tcBorders>
          </w:tcPr>
          <w:p w14:paraId="4F2094C5" w14:textId="55332DE6" w:rsidR="00257C50" w:rsidRPr="00D4466C" w:rsidRDefault="00257C50" w:rsidP="00257C50">
            <w:pPr>
              <w:jc w:val="center"/>
              <w:rPr>
                <w:rFonts w:ascii="Times" w:hAnsi="Times"/>
                <w:b/>
              </w:rPr>
            </w:pPr>
          </w:p>
        </w:tc>
        <w:tc>
          <w:tcPr>
            <w:tcW w:w="3127" w:type="dxa"/>
            <w:tcBorders>
              <w:top w:val="single" w:sz="12" w:space="0" w:color="auto"/>
              <w:bottom w:val="single" w:sz="6" w:space="0" w:color="008000"/>
            </w:tcBorders>
          </w:tcPr>
          <w:p w14:paraId="2FF8256F" w14:textId="3B40FC40" w:rsidR="00257C50" w:rsidRPr="00D4466C" w:rsidRDefault="006D06D3" w:rsidP="00257C50">
            <w:pPr>
              <w:jc w:val="center"/>
              <w:rPr>
                <w:rFonts w:ascii="Times" w:hAnsi="Times"/>
                <w:b/>
              </w:rPr>
            </w:pPr>
            <w:r w:rsidRPr="00D4466C">
              <w:rPr>
                <w:rFonts w:ascii="Times" w:hAnsi="Times"/>
                <w:b/>
              </w:rPr>
              <w:t>Due Date</w:t>
            </w:r>
          </w:p>
        </w:tc>
      </w:tr>
      <w:tr w:rsidR="00257C50" w:rsidRPr="00D4466C" w14:paraId="0AAD7DDA" w14:textId="77777777" w:rsidTr="00A84882">
        <w:trPr>
          <w:trHeight w:val="244"/>
        </w:trPr>
        <w:tc>
          <w:tcPr>
            <w:tcW w:w="3078" w:type="dxa"/>
            <w:tcBorders>
              <w:top w:val="single" w:sz="6" w:space="0" w:color="008000"/>
            </w:tcBorders>
          </w:tcPr>
          <w:p w14:paraId="47E49E8A" w14:textId="1519AE5E" w:rsidR="00257C50" w:rsidRPr="00D4466C" w:rsidRDefault="006D06D3" w:rsidP="00257C50">
            <w:pPr>
              <w:rPr>
                <w:rFonts w:ascii="Times" w:hAnsi="Times"/>
              </w:rPr>
            </w:pPr>
            <w:r w:rsidRPr="00D4466C">
              <w:rPr>
                <w:rFonts w:ascii="Times" w:hAnsi="Times"/>
              </w:rPr>
              <w:t>Determination of student achievement goals.</w:t>
            </w:r>
          </w:p>
        </w:tc>
        <w:tc>
          <w:tcPr>
            <w:tcW w:w="2070" w:type="dxa"/>
            <w:tcBorders>
              <w:top w:val="single" w:sz="6" w:space="0" w:color="008000"/>
            </w:tcBorders>
          </w:tcPr>
          <w:p w14:paraId="28A2F3D1" w14:textId="2774B7BC" w:rsidR="00257C50" w:rsidRPr="00D4466C" w:rsidRDefault="00257C50" w:rsidP="00257C50">
            <w:pPr>
              <w:jc w:val="center"/>
              <w:rPr>
                <w:rFonts w:ascii="Times" w:hAnsi="Times"/>
              </w:rPr>
            </w:pPr>
          </w:p>
        </w:tc>
        <w:tc>
          <w:tcPr>
            <w:tcW w:w="3127" w:type="dxa"/>
            <w:tcBorders>
              <w:top w:val="single" w:sz="6" w:space="0" w:color="008000"/>
            </w:tcBorders>
          </w:tcPr>
          <w:p w14:paraId="0E70710B" w14:textId="6363AA42" w:rsidR="00257C50" w:rsidRPr="00D4466C" w:rsidRDefault="008E7BCE" w:rsidP="00257C50">
            <w:pPr>
              <w:rPr>
                <w:rFonts w:ascii="Times" w:hAnsi="Times"/>
              </w:rPr>
            </w:pPr>
            <w:r>
              <w:rPr>
                <w:rFonts w:ascii="Times" w:hAnsi="Times"/>
              </w:rPr>
              <w:t>February 1</w:t>
            </w:r>
          </w:p>
        </w:tc>
      </w:tr>
      <w:tr w:rsidR="00257C50" w:rsidRPr="00D4466C" w14:paraId="330439D6" w14:textId="77777777" w:rsidTr="00A84882">
        <w:trPr>
          <w:trHeight w:val="244"/>
        </w:trPr>
        <w:tc>
          <w:tcPr>
            <w:tcW w:w="3078" w:type="dxa"/>
            <w:tcBorders>
              <w:top w:val="single" w:sz="6" w:space="0" w:color="008000"/>
            </w:tcBorders>
          </w:tcPr>
          <w:p w14:paraId="73B964C3" w14:textId="25043A8B" w:rsidR="00257C50" w:rsidRPr="00D4466C" w:rsidRDefault="006D06D3" w:rsidP="00257C50">
            <w:pPr>
              <w:rPr>
                <w:rFonts w:ascii="Times" w:hAnsi="Times"/>
              </w:rPr>
            </w:pPr>
            <w:r w:rsidRPr="00D4466C">
              <w:rPr>
                <w:rFonts w:ascii="Times" w:hAnsi="Times"/>
              </w:rPr>
              <w:t>Draft of project design</w:t>
            </w:r>
          </w:p>
        </w:tc>
        <w:tc>
          <w:tcPr>
            <w:tcW w:w="2070" w:type="dxa"/>
            <w:tcBorders>
              <w:top w:val="single" w:sz="6" w:space="0" w:color="008000"/>
            </w:tcBorders>
          </w:tcPr>
          <w:p w14:paraId="2A5B833A" w14:textId="38E23BAA" w:rsidR="00257C50" w:rsidRPr="00D4466C" w:rsidRDefault="00257C50" w:rsidP="00A84882">
            <w:pPr>
              <w:jc w:val="center"/>
              <w:rPr>
                <w:rFonts w:ascii="Times" w:hAnsi="Times"/>
              </w:rPr>
            </w:pPr>
          </w:p>
        </w:tc>
        <w:tc>
          <w:tcPr>
            <w:tcW w:w="3127" w:type="dxa"/>
            <w:tcBorders>
              <w:top w:val="single" w:sz="6" w:space="0" w:color="008000"/>
            </w:tcBorders>
          </w:tcPr>
          <w:p w14:paraId="13C6219D" w14:textId="625C5B48" w:rsidR="00257C50" w:rsidRPr="00D4466C" w:rsidRDefault="008E7BCE" w:rsidP="00E11991">
            <w:pPr>
              <w:rPr>
                <w:rFonts w:ascii="Times" w:hAnsi="Times"/>
              </w:rPr>
            </w:pPr>
            <w:r>
              <w:rPr>
                <w:rFonts w:ascii="Times" w:hAnsi="Times"/>
              </w:rPr>
              <w:t>February 15</w:t>
            </w:r>
          </w:p>
        </w:tc>
      </w:tr>
      <w:tr w:rsidR="00257C50" w:rsidRPr="00D4466C" w14:paraId="36EEE892" w14:textId="77777777" w:rsidTr="00A84882">
        <w:trPr>
          <w:trHeight w:val="244"/>
        </w:trPr>
        <w:tc>
          <w:tcPr>
            <w:tcW w:w="3078" w:type="dxa"/>
            <w:tcBorders>
              <w:top w:val="single" w:sz="6" w:space="0" w:color="008000"/>
            </w:tcBorders>
          </w:tcPr>
          <w:p w14:paraId="5563AC57" w14:textId="14C03F56" w:rsidR="00257C50" w:rsidRPr="00D4466C" w:rsidRDefault="006D06D3" w:rsidP="00257C50">
            <w:pPr>
              <w:rPr>
                <w:rFonts w:ascii="Times" w:hAnsi="Times"/>
              </w:rPr>
            </w:pPr>
            <w:r w:rsidRPr="00D4466C">
              <w:rPr>
                <w:rFonts w:ascii="Times" w:hAnsi="Times"/>
              </w:rPr>
              <w:t>Implementation of instructional strategies</w:t>
            </w:r>
          </w:p>
        </w:tc>
        <w:tc>
          <w:tcPr>
            <w:tcW w:w="2070" w:type="dxa"/>
            <w:tcBorders>
              <w:top w:val="single" w:sz="6" w:space="0" w:color="008000"/>
            </w:tcBorders>
          </w:tcPr>
          <w:p w14:paraId="6BD75F71" w14:textId="5E4065DA" w:rsidR="00257C50" w:rsidRPr="00D4466C" w:rsidRDefault="00257C50" w:rsidP="00257C50">
            <w:pPr>
              <w:jc w:val="center"/>
              <w:rPr>
                <w:rFonts w:ascii="Times" w:hAnsi="Times"/>
              </w:rPr>
            </w:pPr>
          </w:p>
        </w:tc>
        <w:tc>
          <w:tcPr>
            <w:tcW w:w="3127" w:type="dxa"/>
            <w:tcBorders>
              <w:top w:val="single" w:sz="6" w:space="0" w:color="008000"/>
            </w:tcBorders>
          </w:tcPr>
          <w:p w14:paraId="7373A787" w14:textId="58CFA906" w:rsidR="00257C50" w:rsidRPr="00D4466C" w:rsidRDefault="008E7BCE" w:rsidP="00257C50">
            <w:pPr>
              <w:rPr>
                <w:rFonts w:ascii="Times" w:hAnsi="Times"/>
              </w:rPr>
            </w:pPr>
            <w:r>
              <w:rPr>
                <w:rFonts w:ascii="Times" w:hAnsi="Times"/>
              </w:rPr>
              <w:t xml:space="preserve">February </w:t>
            </w:r>
            <w:r w:rsidR="009A2CF8">
              <w:rPr>
                <w:rFonts w:ascii="Times" w:hAnsi="Times"/>
              </w:rPr>
              <w:t>15- March 15</w:t>
            </w:r>
          </w:p>
        </w:tc>
      </w:tr>
      <w:tr w:rsidR="00257C50" w:rsidRPr="00D4466C" w14:paraId="79132A2A" w14:textId="77777777" w:rsidTr="00A84882">
        <w:trPr>
          <w:trHeight w:val="244"/>
        </w:trPr>
        <w:tc>
          <w:tcPr>
            <w:tcW w:w="3078" w:type="dxa"/>
            <w:tcBorders>
              <w:top w:val="single" w:sz="6" w:space="0" w:color="008000"/>
            </w:tcBorders>
          </w:tcPr>
          <w:p w14:paraId="35F169B1" w14:textId="7A8FEB82" w:rsidR="00257C50" w:rsidRPr="00D4466C" w:rsidRDefault="006D06D3" w:rsidP="00257C50">
            <w:pPr>
              <w:rPr>
                <w:rFonts w:ascii="Times" w:hAnsi="Times"/>
              </w:rPr>
            </w:pPr>
            <w:r w:rsidRPr="00D4466C">
              <w:rPr>
                <w:rFonts w:ascii="Times" w:hAnsi="Times"/>
              </w:rPr>
              <w:t>Weekly Reflections</w:t>
            </w:r>
          </w:p>
        </w:tc>
        <w:tc>
          <w:tcPr>
            <w:tcW w:w="2070" w:type="dxa"/>
            <w:tcBorders>
              <w:top w:val="single" w:sz="6" w:space="0" w:color="008000"/>
            </w:tcBorders>
          </w:tcPr>
          <w:p w14:paraId="09707CE7" w14:textId="412CAC9E" w:rsidR="00257C50" w:rsidRPr="00D4466C" w:rsidRDefault="00257C50" w:rsidP="00257C50">
            <w:pPr>
              <w:jc w:val="center"/>
              <w:rPr>
                <w:rFonts w:ascii="Times" w:hAnsi="Times"/>
              </w:rPr>
            </w:pPr>
          </w:p>
        </w:tc>
        <w:tc>
          <w:tcPr>
            <w:tcW w:w="3127" w:type="dxa"/>
            <w:tcBorders>
              <w:top w:val="single" w:sz="6" w:space="0" w:color="008000"/>
            </w:tcBorders>
          </w:tcPr>
          <w:p w14:paraId="3B7455FA" w14:textId="57D659F5" w:rsidR="00257C50" w:rsidRPr="00D4466C" w:rsidRDefault="009A2CF8" w:rsidP="00257C50">
            <w:pPr>
              <w:rPr>
                <w:rFonts w:ascii="Times" w:hAnsi="Times"/>
              </w:rPr>
            </w:pPr>
            <w:r>
              <w:rPr>
                <w:rFonts w:ascii="Times" w:hAnsi="Times"/>
              </w:rPr>
              <w:t>February 1 – March 23</w:t>
            </w:r>
          </w:p>
        </w:tc>
      </w:tr>
      <w:tr w:rsidR="006D06D3" w:rsidRPr="00D4466C" w14:paraId="0C4C213F" w14:textId="77777777" w:rsidTr="00A84882">
        <w:trPr>
          <w:trHeight w:val="244"/>
        </w:trPr>
        <w:tc>
          <w:tcPr>
            <w:tcW w:w="3078" w:type="dxa"/>
            <w:tcBorders>
              <w:top w:val="single" w:sz="6" w:space="0" w:color="008000"/>
              <w:bottom w:val="single" w:sz="6" w:space="0" w:color="008000"/>
            </w:tcBorders>
          </w:tcPr>
          <w:p w14:paraId="5825F2A6" w14:textId="3AED344D" w:rsidR="006D06D3" w:rsidRPr="00D4466C" w:rsidRDefault="006D06D3" w:rsidP="006D06D3">
            <w:pPr>
              <w:rPr>
                <w:rFonts w:ascii="Times" w:hAnsi="Times"/>
              </w:rPr>
            </w:pPr>
            <w:r w:rsidRPr="00D4466C">
              <w:rPr>
                <w:rFonts w:ascii="Times" w:hAnsi="Times"/>
              </w:rPr>
              <w:t>Student Post-test</w:t>
            </w:r>
          </w:p>
        </w:tc>
        <w:tc>
          <w:tcPr>
            <w:tcW w:w="2070" w:type="dxa"/>
            <w:tcBorders>
              <w:top w:val="single" w:sz="6" w:space="0" w:color="008000"/>
              <w:bottom w:val="single" w:sz="6" w:space="0" w:color="008000"/>
            </w:tcBorders>
          </w:tcPr>
          <w:p w14:paraId="59566B6C" w14:textId="499CB44D" w:rsidR="006D06D3" w:rsidRPr="00D4466C" w:rsidRDefault="006D06D3" w:rsidP="006D06D3">
            <w:pPr>
              <w:rPr>
                <w:rFonts w:ascii="Times" w:hAnsi="Times"/>
              </w:rPr>
            </w:pPr>
          </w:p>
        </w:tc>
        <w:tc>
          <w:tcPr>
            <w:tcW w:w="3127" w:type="dxa"/>
            <w:tcBorders>
              <w:top w:val="single" w:sz="6" w:space="0" w:color="008000"/>
              <w:bottom w:val="single" w:sz="6" w:space="0" w:color="008000"/>
            </w:tcBorders>
          </w:tcPr>
          <w:p w14:paraId="6363F21D" w14:textId="23E51DEB" w:rsidR="006D06D3" w:rsidRPr="00D4466C" w:rsidRDefault="009A2CF8" w:rsidP="006D06D3">
            <w:pPr>
              <w:rPr>
                <w:rFonts w:ascii="Times" w:hAnsi="Times"/>
              </w:rPr>
            </w:pPr>
            <w:r>
              <w:rPr>
                <w:rFonts w:ascii="Times" w:hAnsi="Times"/>
              </w:rPr>
              <w:t>March 23</w:t>
            </w:r>
          </w:p>
        </w:tc>
      </w:tr>
      <w:tr w:rsidR="006D06D3" w:rsidRPr="00D4466C" w14:paraId="54F72B3B" w14:textId="77777777" w:rsidTr="00A84882">
        <w:trPr>
          <w:trHeight w:val="244"/>
        </w:trPr>
        <w:tc>
          <w:tcPr>
            <w:tcW w:w="3078" w:type="dxa"/>
            <w:tcBorders>
              <w:top w:val="single" w:sz="6" w:space="0" w:color="008000"/>
              <w:bottom w:val="single" w:sz="6" w:space="0" w:color="008000"/>
            </w:tcBorders>
          </w:tcPr>
          <w:p w14:paraId="344B083C" w14:textId="3E4DEB69" w:rsidR="006D06D3" w:rsidRPr="00D4466C" w:rsidRDefault="006D06D3" w:rsidP="006D06D3">
            <w:pPr>
              <w:rPr>
                <w:rFonts w:ascii="Times" w:hAnsi="Times"/>
              </w:rPr>
            </w:pPr>
            <w:r w:rsidRPr="00D4466C">
              <w:rPr>
                <w:rFonts w:ascii="Times" w:hAnsi="Times"/>
              </w:rPr>
              <w:t>Showcase</w:t>
            </w:r>
          </w:p>
        </w:tc>
        <w:tc>
          <w:tcPr>
            <w:tcW w:w="2070" w:type="dxa"/>
            <w:tcBorders>
              <w:top w:val="single" w:sz="6" w:space="0" w:color="008000"/>
              <w:bottom w:val="single" w:sz="6" w:space="0" w:color="008000"/>
            </w:tcBorders>
          </w:tcPr>
          <w:p w14:paraId="3D87A556" w14:textId="77777777" w:rsidR="006D06D3" w:rsidRPr="00D4466C" w:rsidRDefault="006D06D3" w:rsidP="006D06D3">
            <w:pPr>
              <w:rPr>
                <w:rFonts w:ascii="Times" w:hAnsi="Times"/>
              </w:rPr>
            </w:pPr>
          </w:p>
        </w:tc>
        <w:tc>
          <w:tcPr>
            <w:tcW w:w="3127" w:type="dxa"/>
            <w:tcBorders>
              <w:top w:val="single" w:sz="6" w:space="0" w:color="008000"/>
              <w:bottom w:val="single" w:sz="6" w:space="0" w:color="008000"/>
            </w:tcBorders>
          </w:tcPr>
          <w:p w14:paraId="17DEAF48" w14:textId="4C18932D" w:rsidR="006D06D3" w:rsidRPr="00D4466C" w:rsidRDefault="009A2CF8" w:rsidP="006D06D3">
            <w:pPr>
              <w:rPr>
                <w:rFonts w:ascii="Times" w:hAnsi="Times"/>
              </w:rPr>
            </w:pPr>
            <w:r>
              <w:rPr>
                <w:rFonts w:ascii="Times" w:hAnsi="Times"/>
              </w:rPr>
              <w:t>April 3</w:t>
            </w:r>
          </w:p>
        </w:tc>
      </w:tr>
    </w:tbl>
    <w:p w14:paraId="347497A9" w14:textId="77777777" w:rsidR="00257C50" w:rsidRPr="00D4466C" w:rsidRDefault="00257C50" w:rsidP="002B1E44">
      <w:pPr>
        <w:rPr>
          <w:rFonts w:ascii="Times" w:hAnsi="Times"/>
          <w:b/>
          <w:caps/>
        </w:rPr>
      </w:pPr>
    </w:p>
    <w:p w14:paraId="77EB0948" w14:textId="77777777" w:rsidR="006946C6" w:rsidRPr="00D4466C" w:rsidRDefault="006946C6" w:rsidP="002B1E44">
      <w:pPr>
        <w:rPr>
          <w:rFonts w:ascii="Times" w:hAnsi="Times"/>
          <w:b/>
          <w:caps/>
        </w:rPr>
      </w:pPr>
      <w:r w:rsidRPr="00D4466C">
        <w:rPr>
          <w:rFonts w:ascii="Times" w:hAnsi="Times"/>
          <w:b/>
          <w:caps/>
        </w:rPr>
        <w:br w:type="page"/>
      </w:r>
      <w:r w:rsidR="001529ED" w:rsidRPr="00D4466C">
        <w:rPr>
          <w:rFonts w:ascii="Times" w:hAnsi="Times"/>
          <w:b/>
          <w:caps/>
        </w:rPr>
        <w:t>Evaluation</w:t>
      </w:r>
    </w:p>
    <w:p w14:paraId="0ECFF5A9" w14:textId="77777777" w:rsidR="002B1E44" w:rsidRPr="00D4466C" w:rsidRDefault="002B1E44" w:rsidP="002B1E44">
      <w:pPr>
        <w:rPr>
          <w:rFonts w:ascii="Times" w:hAnsi="Times"/>
          <w:b/>
          <w:caps/>
        </w:rPr>
      </w:pPr>
    </w:p>
    <w:p w14:paraId="5B101A73" w14:textId="77777777" w:rsidR="006946C6" w:rsidRPr="00D4466C" w:rsidRDefault="002B1E44" w:rsidP="002B1E44">
      <w:pPr>
        <w:rPr>
          <w:rFonts w:ascii="Times" w:hAnsi="Times"/>
        </w:rPr>
      </w:pPr>
      <w:r w:rsidRPr="00D4466C">
        <w:rPr>
          <w:rFonts w:ascii="Times" w:hAnsi="Times"/>
        </w:rPr>
        <w:t>Graduat</w:t>
      </w:r>
      <w:r w:rsidR="007151EB" w:rsidRPr="00D4466C">
        <w:rPr>
          <w:rFonts w:ascii="Times" w:hAnsi="Times"/>
        </w:rPr>
        <w:t>e courses are designed around 15 contact hours per 1</w:t>
      </w:r>
      <w:r w:rsidRPr="00D4466C">
        <w:rPr>
          <w:rFonts w:ascii="Times" w:hAnsi="Times"/>
        </w:rPr>
        <w:t xml:space="preserve"> credit hour course. Discussion board work </w:t>
      </w:r>
      <w:r w:rsidR="00427CB3" w:rsidRPr="00D4466C">
        <w:rPr>
          <w:rFonts w:ascii="Times" w:hAnsi="Times"/>
        </w:rPr>
        <w:t>will be credited in the Quality of Online Discussions</w:t>
      </w:r>
      <w:r w:rsidRPr="00D4466C">
        <w:rPr>
          <w:rFonts w:ascii="Times" w:hAnsi="Times"/>
        </w:rPr>
        <w:t xml:space="preserve"> category of your final course grade.</w:t>
      </w:r>
      <w:r w:rsidR="00427CB3" w:rsidRPr="00D4466C">
        <w:rPr>
          <w:rFonts w:ascii="Times" w:hAnsi="Times"/>
        </w:rPr>
        <w:t xml:space="preserve"> </w:t>
      </w:r>
      <w:r w:rsidRPr="00D4466C">
        <w:rPr>
          <w:rFonts w:ascii="Times" w:hAnsi="Times"/>
        </w:rPr>
        <w:t xml:space="preserve">To facilitate effective discussion board work, it is critical for students to post </w:t>
      </w:r>
      <w:r w:rsidR="00427CB3" w:rsidRPr="00D4466C">
        <w:rPr>
          <w:rFonts w:ascii="Times" w:hAnsi="Times"/>
        </w:rPr>
        <w:t>their initial responses to assignments in a timely fashion</w:t>
      </w:r>
      <w:r w:rsidRPr="00D4466C">
        <w:rPr>
          <w:rFonts w:ascii="Times" w:hAnsi="Times"/>
        </w:rPr>
        <w:t xml:space="preserve">. </w:t>
      </w:r>
    </w:p>
    <w:p w14:paraId="13D3A79D" w14:textId="77777777" w:rsidR="00427CB3" w:rsidRPr="00D4466C" w:rsidRDefault="00427CB3" w:rsidP="002B1E44">
      <w:pPr>
        <w:rPr>
          <w:rFonts w:ascii="Times" w:hAnsi="Times"/>
        </w:rPr>
      </w:pPr>
    </w:p>
    <w:tbl>
      <w:tblPr>
        <w:tblpPr w:leftFromText="180" w:rightFromText="180" w:vertAnchor="text" w:horzAnchor="page" w:tblpX="2287" w:tblpY="192"/>
        <w:tblW w:w="0" w:type="auto"/>
        <w:tblBorders>
          <w:top w:val="single" w:sz="12" w:space="0" w:color="008000"/>
          <w:left w:val="nil"/>
          <w:bottom w:val="single" w:sz="12" w:space="0" w:color="008000"/>
          <w:right w:val="nil"/>
          <w:insideH w:val="nil"/>
          <w:insideV w:val="nil"/>
        </w:tblBorders>
        <w:tblLayout w:type="fixed"/>
        <w:tblLook w:val="00A0" w:firstRow="1" w:lastRow="0" w:firstColumn="1" w:lastColumn="0" w:noHBand="0" w:noVBand="0"/>
      </w:tblPr>
      <w:tblGrid>
        <w:gridCol w:w="6408"/>
        <w:gridCol w:w="1800"/>
      </w:tblGrid>
      <w:tr w:rsidR="001D3FBC" w:rsidRPr="00D4466C" w14:paraId="2AC61845" w14:textId="77777777">
        <w:trPr>
          <w:trHeight w:val="279"/>
        </w:trPr>
        <w:tc>
          <w:tcPr>
            <w:tcW w:w="6408" w:type="dxa"/>
            <w:tcBorders>
              <w:top w:val="single" w:sz="12" w:space="0" w:color="auto"/>
              <w:bottom w:val="single" w:sz="6" w:space="0" w:color="008000"/>
            </w:tcBorders>
          </w:tcPr>
          <w:p w14:paraId="39D1F2D9" w14:textId="77777777" w:rsidR="001D3FBC" w:rsidRPr="00D4466C" w:rsidRDefault="001D3FBC" w:rsidP="007151EB">
            <w:pPr>
              <w:rPr>
                <w:rFonts w:ascii="Times" w:hAnsi="Times"/>
                <w:b/>
              </w:rPr>
            </w:pPr>
            <w:r w:rsidRPr="00D4466C">
              <w:rPr>
                <w:rFonts w:ascii="Times" w:hAnsi="Times"/>
                <w:b/>
              </w:rPr>
              <w:t>Assignment</w:t>
            </w:r>
            <w:r w:rsidR="007151EB" w:rsidRPr="00D4466C">
              <w:rPr>
                <w:rFonts w:ascii="Times" w:hAnsi="Times"/>
                <w:b/>
              </w:rPr>
              <w:t>/Discussion</w:t>
            </w:r>
          </w:p>
        </w:tc>
        <w:tc>
          <w:tcPr>
            <w:tcW w:w="1800" w:type="dxa"/>
            <w:tcBorders>
              <w:top w:val="single" w:sz="12" w:space="0" w:color="auto"/>
              <w:bottom w:val="single" w:sz="6" w:space="0" w:color="008000"/>
            </w:tcBorders>
          </w:tcPr>
          <w:p w14:paraId="465E4D3E" w14:textId="77777777" w:rsidR="001D3FBC" w:rsidRPr="00D4466C" w:rsidRDefault="001D3FBC" w:rsidP="007151EB">
            <w:pPr>
              <w:jc w:val="center"/>
              <w:rPr>
                <w:rFonts w:ascii="Times" w:hAnsi="Times"/>
                <w:b/>
              </w:rPr>
            </w:pPr>
            <w:r w:rsidRPr="00D4466C">
              <w:rPr>
                <w:rFonts w:ascii="Times" w:hAnsi="Times"/>
                <w:b/>
              </w:rPr>
              <w:t>Points</w:t>
            </w:r>
          </w:p>
        </w:tc>
      </w:tr>
      <w:tr w:rsidR="001D3FBC" w:rsidRPr="00D4466C" w14:paraId="225E28A1" w14:textId="77777777">
        <w:trPr>
          <w:trHeight w:val="263"/>
        </w:trPr>
        <w:tc>
          <w:tcPr>
            <w:tcW w:w="6408" w:type="dxa"/>
            <w:tcBorders>
              <w:top w:val="single" w:sz="6" w:space="0" w:color="008000"/>
            </w:tcBorders>
          </w:tcPr>
          <w:p w14:paraId="0C9DD341" w14:textId="7A7E6502" w:rsidR="001D3FBC" w:rsidRPr="00D4466C" w:rsidRDefault="006D06D3" w:rsidP="007151EB">
            <w:pPr>
              <w:rPr>
                <w:rFonts w:ascii="Times" w:hAnsi="Times"/>
              </w:rPr>
            </w:pPr>
            <w:r w:rsidRPr="00D4466C">
              <w:rPr>
                <w:rFonts w:ascii="Times" w:hAnsi="Times"/>
              </w:rPr>
              <w:t>Student Goal Setting</w:t>
            </w:r>
          </w:p>
        </w:tc>
        <w:tc>
          <w:tcPr>
            <w:tcW w:w="1800" w:type="dxa"/>
            <w:tcBorders>
              <w:top w:val="single" w:sz="6" w:space="0" w:color="008000"/>
            </w:tcBorders>
          </w:tcPr>
          <w:p w14:paraId="1DBE2355" w14:textId="7C5E45FA" w:rsidR="001D3FBC" w:rsidRPr="00D4466C" w:rsidRDefault="00D4466C" w:rsidP="007151EB">
            <w:pPr>
              <w:jc w:val="center"/>
              <w:rPr>
                <w:rFonts w:ascii="Times" w:hAnsi="Times"/>
              </w:rPr>
            </w:pPr>
            <w:r w:rsidRPr="00D4466C">
              <w:rPr>
                <w:rFonts w:ascii="Times" w:hAnsi="Times"/>
              </w:rPr>
              <w:t>20</w:t>
            </w:r>
          </w:p>
        </w:tc>
      </w:tr>
      <w:tr w:rsidR="001D3FBC" w:rsidRPr="00D4466C" w14:paraId="7CD56BD2" w14:textId="77777777">
        <w:trPr>
          <w:trHeight w:val="263"/>
        </w:trPr>
        <w:tc>
          <w:tcPr>
            <w:tcW w:w="6408" w:type="dxa"/>
            <w:tcBorders>
              <w:top w:val="single" w:sz="6" w:space="0" w:color="008000"/>
            </w:tcBorders>
          </w:tcPr>
          <w:p w14:paraId="11497D89" w14:textId="3D34C8E6" w:rsidR="001D3FBC" w:rsidRPr="00D4466C" w:rsidRDefault="006D06D3" w:rsidP="007151EB">
            <w:pPr>
              <w:rPr>
                <w:rFonts w:ascii="Times" w:hAnsi="Times"/>
              </w:rPr>
            </w:pPr>
            <w:r w:rsidRPr="00D4466C">
              <w:rPr>
                <w:rFonts w:ascii="Times" w:hAnsi="Times"/>
              </w:rPr>
              <w:t>Project Design</w:t>
            </w:r>
          </w:p>
        </w:tc>
        <w:tc>
          <w:tcPr>
            <w:tcW w:w="1800" w:type="dxa"/>
            <w:tcBorders>
              <w:top w:val="single" w:sz="6" w:space="0" w:color="008000"/>
            </w:tcBorders>
          </w:tcPr>
          <w:p w14:paraId="4B61AA77" w14:textId="53EB66BC" w:rsidR="001D3FBC" w:rsidRPr="00D4466C" w:rsidRDefault="00D4466C" w:rsidP="007151EB">
            <w:pPr>
              <w:jc w:val="center"/>
              <w:rPr>
                <w:rFonts w:ascii="Times" w:hAnsi="Times"/>
              </w:rPr>
            </w:pPr>
            <w:r w:rsidRPr="00D4466C">
              <w:rPr>
                <w:rFonts w:ascii="Times" w:hAnsi="Times"/>
              </w:rPr>
              <w:t>20</w:t>
            </w:r>
          </w:p>
        </w:tc>
      </w:tr>
      <w:tr w:rsidR="001D3FBC" w:rsidRPr="00D4466C" w14:paraId="29A692C2" w14:textId="77777777">
        <w:trPr>
          <w:trHeight w:val="263"/>
        </w:trPr>
        <w:tc>
          <w:tcPr>
            <w:tcW w:w="6408" w:type="dxa"/>
            <w:tcBorders>
              <w:top w:val="single" w:sz="6" w:space="0" w:color="008000"/>
            </w:tcBorders>
          </w:tcPr>
          <w:p w14:paraId="22965A44" w14:textId="7E4A8B3C" w:rsidR="001D3FBC" w:rsidRPr="00D4466C" w:rsidRDefault="00D4466C" w:rsidP="007151EB">
            <w:pPr>
              <w:rPr>
                <w:rFonts w:ascii="Times" w:hAnsi="Times"/>
              </w:rPr>
            </w:pPr>
            <w:r w:rsidRPr="00D4466C">
              <w:rPr>
                <w:rFonts w:ascii="Times" w:hAnsi="Times"/>
              </w:rPr>
              <w:t>Reflections</w:t>
            </w:r>
          </w:p>
        </w:tc>
        <w:tc>
          <w:tcPr>
            <w:tcW w:w="1800" w:type="dxa"/>
            <w:tcBorders>
              <w:top w:val="single" w:sz="6" w:space="0" w:color="008000"/>
            </w:tcBorders>
          </w:tcPr>
          <w:p w14:paraId="7D11A9A8" w14:textId="48ED2C7D" w:rsidR="001D3FBC" w:rsidRPr="00D4466C" w:rsidRDefault="00D4466C" w:rsidP="007151EB">
            <w:pPr>
              <w:jc w:val="center"/>
              <w:rPr>
                <w:rFonts w:ascii="Times" w:hAnsi="Times"/>
              </w:rPr>
            </w:pPr>
            <w:r w:rsidRPr="00D4466C">
              <w:rPr>
                <w:rFonts w:ascii="Times" w:hAnsi="Times"/>
              </w:rPr>
              <w:t>20</w:t>
            </w:r>
          </w:p>
        </w:tc>
      </w:tr>
      <w:tr w:rsidR="001D3FBC" w:rsidRPr="00D4466C" w14:paraId="13C3FC20" w14:textId="77777777">
        <w:trPr>
          <w:trHeight w:val="263"/>
        </w:trPr>
        <w:tc>
          <w:tcPr>
            <w:tcW w:w="6408" w:type="dxa"/>
            <w:tcBorders>
              <w:top w:val="single" w:sz="6" w:space="0" w:color="008000"/>
            </w:tcBorders>
          </w:tcPr>
          <w:p w14:paraId="7658F8B6" w14:textId="2F0AD089" w:rsidR="001D3FBC" w:rsidRPr="00D4466C" w:rsidRDefault="00D4466C" w:rsidP="007151EB">
            <w:pPr>
              <w:rPr>
                <w:rFonts w:ascii="Times" w:hAnsi="Times"/>
              </w:rPr>
            </w:pPr>
            <w:r w:rsidRPr="00D4466C">
              <w:rPr>
                <w:rFonts w:ascii="Times" w:hAnsi="Times"/>
              </w:rPr>
              <w:t>Showcase</w:t>
            </w:r>
          </w:p>
        </w:tc>
        <w:tc>
          <w:tcPr>
            <w:tcW w:w="1800" w:type="dxa"/>
            <w:tcBorders>
              <w:top w:val="single" w:sz="6" w:space="0" w:color="008000"/>
            </w:tcBorders>
          </w:tcPr>
          <w:p w14:paraId="4E4A4EF5" w14:textId="3C72FDC1" w:rsidR="001D3FBC" w:rsidRPr="00D4466C" w:rsidRDefault="00D4466C" w:rsidP="007151EB">
            <w:pPr>
              <w:jc w:val="center"/>
              <w:rPr>
                <w:rFonts w:ascii="Times" w:hAnsi="Times"/>
              </w:rPr>
            </w:pPr>
            <w:r w:rsidRPr="00D4466C">
              <w:rPr>
                <w:rFonts w:ascii="Times" w:hAnsi="Times"/>
              </w:rPr>
              <w:t>20</w:t>
            </w:r>
          </w:p>
        </w:tc>
      </w:tr>
      <w:tr w:rsidR="001D3FBC" w:rsidRPr="00D4466C" w14:paraId="198DC392" w14:textId="77777777">
        <w:trPr>
          <w:trHeight w:val="263"/>
        </w:trPr>
        <w:tc>
          <w:tcPr>
            <w:tcW w:w="6408" w:type="dxa"/>
            <w:tcBorders>
              <w:top w:val="single" w:sz="6" w:space="0" w:color="008000"/>
              <w:bottom w:val="single" w:sz="6" w:space="0" w:color="008000"/>
            </w:tcBorders>
          </w:tcPr>
          <w:p w14:paraId="36A85B07" w14:textId="77777777" w:rsidR="001D3FBC" w:rsidRPr="00D4466C" w:rsidRDefault="001D3FBC" w:rsidP="007151EB">
            <w:pPr>
              <w:rPr>
                <w:rFonts w:ascii="Times" w:hAnsi="Times"/>
              </w:rPr>
            </w:pPr>
            <w:r w:rsidRPr="00D4466C">
              <w:rPr>
                <w:rFonts w:ascii="Times" w:hAnsi="Times"/>
              </w:rPr>
              <w:t>Quality of Online Discussions</w:t>
            </w:r>
          </w:p>
        </w:tc>
        <w:tc>
          <w:tcPr>
            <w:tcW w:w="1800" w:type="dxa"/>
            <w:tcBorders>
              <w:top w:val="single" w:sz="6" w:space="0" w:color="008000"/>
              <w:bottom w:val="single" w:sz="6" w:space="0" w:color="008000"/>
            </w:tcBorders>
          </w:tcPr>
          <w:p w14:paraId="73B8F4A1" w14:textId="3E05AB6C" w:rsidR="001D3FBC" w:rsidRPr="00D4466C" w:rsidRDefault="00D4466C" w:rsidP="007151EB">
            <w:pPr>
              <w:jc w:val="center"/>
              <w:rPr>
                <w:rFonts w:ascii="Times" w:hAnsi="Times"/>
              </w:rPr>
            </w:pPr>
            <w:r w:rsidRPr="00D4466C">
              <w:rPr>
                <w:rFonts w:ascii="Times" w:hAnsi="Times"/>
              </w:rPr>
              <w:t>20</w:t>
            </w:r>
          </w:p>
        </w:tc>
      </w:tr>
      <w:tr w:rsidR="001D3FBC" w:rsidRPr="00D4466C" w14:paraId="5006A82A" w14:textId="77777777">
        <w:trPr>
          <w:trHeight w:val="263"/>
        </w:trPr>
        <w:tc>
          <w:tcPr>
            <w:tcW w:w="6408" w:type="dxa"/>
            <w:tcBorders>
              <w:top w:val="single" w:sz="6" w:space="0" w:color="008000"/>
              <w:bottom w:val="single" w:sz="12" w:space="0" w:color="auto"/>
            </w:tcBorders>
          </w:tcPr>
          <w:p w14:paraId="6E946DE9" w14:textId="77777777" w:rsidR="001D3FBC" w:rsidRPr="00D4466C" w:rsidRDefault="001D3FBC" w:rsidP="007151EB">
            <w:pPr>
              <w:rPr>
                <w:rFonts w:ascii="Times" w:hAnsi="Times"/>
              </w:rPr>
            </w:pPr>
            <w:r w:rsidRPr="00D4466C">
              <w:rPr>
                <w:rFonts w:ascii="Times" w:hAnsi="Times"/>
              </w:rPr>
              <w:t>Total</w:t>
            </w:r>
          </w:p>
        </w:tc>
        <w:tc>
          <w:tcPr>
            <w:tcW w:w="1800" w:type="dxa"/>
            <w:tcBorders>
              <w:top w:val="single" w:sz="6" w:space="0" w:color="008000"/>
              <w:bottom w:val="single" w:sz="12" w:space="0" w:color="auto"/>
            </w:tcBorders>
          </w:tcPr>
          <w:p w14:paraId="4F49747C" w14:textId="77777777" w:rsidR="001D3FBC" w:rsidRPr="00D4466C" w:rsidRDefault="001D3FBC" w:rsidP="007151EB">
            <w:pPr>
              <w:jc w:val="center"/>
              <w:rPr>
                <w:rFonts w:ascii="Times" w:hAnsi="Times"/>
              </w:rPr>
            </w:pPr>
            <w:r w:rsidRPr="00D4466C">
              <w:rPr>
                <w:rFonts w:ascii="Times" w:hAnsi="Times"/>
              </w:rPr>
              <w:t>100</w:t>
            </w:r>
          </w:p>
        </w:tc>
      </w:tr>
    </w:tbl>
    <w:p w14:paraId="2A6E3B69" w14:textId="77777777" w:rsidR="002B1E44" w:rsidRPr="00D4466C" w:rsidRDefault="002B1E44" w:rsidP="002B1E44">
      <w:pPr>
        <w:rPr>
          <w:rFonts w:ascii="Times" w:hAnsi="Times"/>
        </w:rPr>
      </w:pPr>
    </w:p>
    <w:p w14:paraId="61E9F10D" w14:textId="77777777" w:rsidR="001D3FBC" w:rsidRPr="00D4466C" w:rsidRDefault="001D3FBC" w:rsidP="009A2BE4">
      <w:pPr>
        <w:rPr>
          <w:rFonts w:ascii="Times" w:hAnsi="Times"/>
          <w:b/>
          <w:caps/>
        </w:rPr>
      </w:pPr>
    </w:p>
    <w:p w14:paraId="66D16B9E" w14:textId="77777777" w:rsidR="006946C6" w:rsidRPr="00D4466C" w:rsidRDefault="009A2BE4" w:rsidP="009A2BE4">
      <w:pPr>
        <w:rPr>
          <w:rFonts w:ascii="Times" w:hAnsi="Times"/>
          <w:b/>
          <w:caps/>
        </w:rPr>
      </w:pPr>
      <w:r w:rsidRPr="00D4466C">
        <w:rPr>
          <w:rFonts w:ascii="Times" w:hAnsi="Times"/>
          <w:b/>
          <w:caps/>
        </w:rPr>
        <w:t>Criteria</w:t>
      </w:r>
    </w:p>
    <w:p w14:paraId="0B1A7BD2" w14:textId="77777777" w:rsidR="009A2BE4" w:rsidRPr="00D4466C" w:rsidRDefault="009A2BE4" w:rsidP="009A2BE4">
      <w:pPr>
        <w:rPr>
          <w:rFonts w:ascii="Times" w:hAnsi="Times"/>
          <w:b/>
          <w:caps/>
        </w:rPr>
      </w:pPr>
    </w:p>
    <w:p w14:paraId="120CDE97" w14:textId="77777777" w:rsidR="009A2BE4" w:rsidRPr="00D4466C" w:rsidRDefault="009A2BE4" w:rsidP="009A2BE4">
      <w:pPr>
        <w:rPr>
          <w:rFonts w:ascii="Times" w:hAnsi="Times"/>
        </w:rPr>
      </w:pPr>
      <w:r w:rsidRPr="00D4466C">
        <w:rPr>
          <w:rFonts w:ascii="Times" w:hAnsi="Times"/>
        </w:rPr>
        <w:t xml:space="preserve">All assignments will be graded on their originality, complexity, knowledge and contribution to the field of education. Emphasis </w:t>
      </w:r>
      <w:r w:rsidR="00E32033" w:rsidRPr="00D4466C">
        <w:rPr>
          <w:rFonts w:ascii="Times" w:hAnsi="Times"/>
        </w:rPr>
        <w:t>should be on designing a recommended grading/homework policy</w:t>
      </w:r>
      <w:r w:rsidRPr="00D4466C">
        <w:rPr>
          <w:rFonts w:ascii="Times" w:hAnsi="Times"/>
        </w:rPr>
        <w:t>. All assignments must be completed on, or prior to, their due date. All work should be professionally presented and written work should display high standards of spelling and grammar. Work not meeting this standard will be turned back to the student for review and revision.</w:t>
      </w:r>
    </w:p>
    <w:p w14:paraId="12C3FC48" w14:textId="77777777" w:rsidR="009A2BE4" w:rsidRPr="00D4466C" w:rsidRDefault="009A2BE4" w:rsidP="006114D0">
      <w:pPr>
        <w:rPr>
          <w:rFonts w:ascii="Times" w:hAnsi="Times"/>
          <w:b/>
          <w:caps/>
        </w:rPr>
      </w:pPr>
    </w:p>
    <w:p w14:paraId="03B21D31" w14:textId="77777777" w:rsidR="006946C6" w:rsidRPr="00D4466C" w:rsidRDefault="009A2BE4" w:rsidP="006114D0">
      <w:pPr>
        <w:rPr>
          <w:rFonts w:ascii="Times" w:hAnsi="Times"/>
          <w:b/>
          <w:caps/>
        </w:rPr>
      </w:pPr>
      <w:r w:rsidRPr="00D4466C">
        <w:rPr>
          <w:rFonts w:ascii="Times" w:hAnsi="Times"/>
          <w:b/>
          <w:caps/>
        </w:rPr>
        <w:t>Grading Scale</w:t>
      </w:r>
    </w:p>
    <w:p w14:paraId="63169BC4" w14:textId="77777777" w:rsidR="001D3FBC" w:rsidRPr="00D4466C" w:rsidRDefault="001D3FBC" w:rsidP="006114D0">
      <w:pPr>
        <w:rPr>
          <w:rFonts w:ascii="Times" w:hAnsi="Times"/>
          <w:b/>
          <w:caps/>
        </w:rPr>
      </w:pPr>
    </w:p>
    <w:p w14:paraId="7562AC87" w14:textId="77777777" w:rsidR="009A2BE4" w:rsidRPr="00D4466C" w:rsidRDefault="009A2BE4" w:rsidP="006114D0">
      <w:pPr>
        <w:rPr>
          <w:rFonts w:ascii="Times" w:hAnsi="Times"/>
          <w:b/>
          <w:caps/>
        </w:rPr>
      </w:pPr>
    </w:p>
    <w:tbl>
      <w:tblPr>
        <w:tblStyle w:val="TableGrid"/>
        <w:tblW w:w="0" w:type="auto"/>
        <w:tblInd w:w="1296" w:type="dxa"/>
        <w:tblLook w:val="00A0" w:firstRow="1" w:lastRow="0" w:firstColumn="1" w:lastColumn="0" w:noHBand="0" w:noVBand="0"/>
      </w:tblPr>
      <w:tblGrid>
        <w:gridCol w:w="3762"/>
        <w:gridCol w:w="2070"/>
      </w:tblGrid>
      <w:tr w:rsidR="009A2BE4" w:rsidRPr="00D4466C" w14:paraId="06A2EE70" w14:textId="77777777">
        <w:tc>
          <w:tcPr>
            <w:tcW w:w="3762" w:type="dxa"/>
          </w:tcPr>
          <w:p w14:paraId="6581C0AF" w14:textId="77777777" w:rsidR="009A2BE4" w:rsidRPr="00D4466C" w:rsidRDefault="009A2BE4" w:rsidP="006114D0">
            <w:pPr>
              <w:rPr>
                <w:rFonts w:ascii="Times" w:hAnsi="Times"/>
                <w:b/>
              </w:rPr>
            </w:pPr>
            <w:r w:rsidRPr="00D4466C">
              <w:rPr>
                <w:rFonts w:ascii="Times" w:hAnsi="Times"/>
                <w:b/>
                <w:caps/>
              </w:rPr>
              <w:t>L</w:t>
            </w:r>
            <w:r w:rsidRPr="00D4466C">
              <w:rPr>
                <w:rFonts w:ascii="Times" w:hAnsi="Times"/>
                <w:b/>
              </w:rPr>
              <w:t>etter Grade</w:t>
            </w:r>
          </w:p>
        </w:tc>
        <w:tc>
          <w:tcPr>
            <w:tcW w:w="2070" w:type="dxa"/>
          </w:tcPr>
          <w:p w14:paraId="3DC9ED57" w14:textId="77777777" w:rsidR="009A2BE4" w:rsidRPr="00D4466C" w:rsidRDefault="009A2BE4" w:rsidP="009A2BE4">
            <w:pPr>
              <w:jc w:val="center"/>
              <w:rPr>
                <w:rFonts w:ascii="Times" w:hAnsi="Times"/>
                <w:b/>
              </w:rPr>
            </w:pPr>
            <w:r w:rsidRPr="00D4466C">
              <w:rPr>
                <w:rFonts w:ascii="Times" w:hAnsi="Times"/>
                <w:b/>
              </w:rPr>
              <w:t>Point Range</w:t>
            </w:r>
          </w:p>
        </w:tc>
      </w:tr>
      <w:tr w:rsidR="009A2BE4" w:rsidRPr="00D4466C" w14:paraId="4DCCA3E9" w14:textId="77777777">
        <w:tc>
          <w:tcPr>
            <w:tcW w:w="3762" w:type="dxa"/>
          </w:tcPr>
          <w:p w14:paraId="33A1EB45" w14:textId="77777777" w:rsidR="009A2BE4" w:rsidRPr="00D4466C" w:rsidRDefault="009A2BE4" w:rsidP="006114D0">
            <w:pPr>
              <w:rPr>
                <w:rFonts w:ascii="Times" w:hAnsi="Times"/>
                <w:caps/>
              </w:rPr>
            </w:pPr>
            <w:r w:rsidRPr="00D4466C">
              <w:rPr>
                <w:rFonts w:ascii="Times" w:hAnsi="Times"/>
                <w:caps/>
              </w:rPr>
              <w:t>A</w:t>
            </w:r>
          </w:p>
        </w:tc>
        <w:tc>
          <w:tcPr>
            <w:tcW w:w="2070" w:type="dxa"/>
          </w:tcPr>
          <w:p w14:paraId="65CB92D3" w14:textId="77777777" w:rsidR="009A2BE4" w:rsidRPr="00D4466C" w:rsidRDefault="009A2BE4" w:rsidP="009A2BE4">
            <w:pPr>
              <w:jc w:val="center"/>
              <w:rPr>
                <w:rFonts w:ascii="Times" w:hAnsi="Times"/>
              </w:rPr>
            </w:pPr>
            <w:r w:rsidRPr="00D4466C">
              <w:rPr>
                <w:rFonts w:ascii="Times" w:hAnsi="Times"/>
              </w:rPr>
              <w:t>90-100</w:t>
            </w:r>
          </w:p>
        </w:tc>
      </w:tr>
      <w:tr w:rsidR="009A2BE4" w:rsidRPr="00D4466C" w14:paraId="55EBF27E" w14:textId="77777777">
        <w:tc>
          <w:tcPr>
            <w:tcW w:w="3762" w:type="dxa"/>
          </w:tcPr>
          <w:p w14:paraId="3EB8F3C4" w14:textId="77777777" w:rsidR="009A2BE4" w:rsidRPr="00D4466C" w:rsidRDefault="009A2BE4" w:rsidP="006114D0">
            <w:pPr>
              <w:rPr>
                <w:rFonts w:ascii="Times" w:hAnsi="Times"/>
                <w:caps/>
              </w:rPr>
            </w:pPr>
            <w:r w:rsidRPr="00D4466C">
              <w:rPr>
                <w:rFonts w:ascii="Times" w:hAnsi="Times"/>
                <w:caps/>
              </w:rPr>
              <w:t>B</w:t>
            </w:r>
          </w:p>
        </w:tc>
        <w:tc>
          <w:tcPr>
            <w:tcW w:w="2070" w:type="dxa"/>
          </w:tcPr>
          <w:p w14:paraId="586C830A" w14:textId="77777777" w:rsidR="009A2BE4" w:rsidRPr="00D4466C" w:rsidRDefault="009A2BE4" w:rsidP="009A2BE4">
            <w:pPr>
              <w:jc w:val="center"/>
              <w:rPr>
                <w:rFonts w:ascii="Times" w:hAnsi="Times"/>
              </w:rPr>
            </w:pPr>
            <w:r w:rsidRPr="00D4466C">
              <w:rPr>
                <w:rFonts w:ascii="Times" w:hAnsi="Times"/>
              </w:rPr>
              <w:t>80-89</w:t>
            </w:r>
          </w:p>
        </w:tc>
      </w:tr>
      <w:tr w:rsidR="009A2BE4" w:rsidRPr="00D4466C" w14:paraId="106EEB71" w14:textId="77777777">
        <w:tc>
          <w:tcPr>
            <w:tcW w:w="3762" w:type="dxa"/>
          </w:tcPr>
          <w:p w14:paraId="57C2C023" w14:textId="77777777" w:rsidR="009A2BE4" w:rsidRPr="00D4466C" w:rsidRDefault="009A2BE4" w:rsidP="006114D0">
            <w:pPr>
              <w:rPr>
                <w:rFonts w:ascii="Times" w:hAnsi="Times"/>
                <w:caps/>
              </w:rPr>
            </w:pPr>
            <w:r w:rsidRPr="00D4466C">
              <w:rPr>
                <w:rFonts w:ascii="Times" w:hAnsi="Times"/>
                <w:caps/>
              </w:rPr>
              <w:t>C</w:t>
            </w:r>
          </w:p>
        </w:tc>
        <w:tc>
          <w:tcPr>
            <w:tcW w:w="2070" w:type="dxa"/>
          </w:tcPr>
          <w:p w14:paraId="6551DBEC" w14:textId="77777777" w:rsidR="009A2BE4" w:rsidRPr="00D4466C" w:rsidRDefault="009A2BE4" w:rsidP="009A2BE4">
            <w:pPr>
              <w:jc w:val="center"/>
              <w:rPr>
                <w:rFonts w:ascii="Times" w:hAnsi="Times"/>
              </w:rPr>
            </w:pPr>
            <w:r w:rsidRPr="00D4466C">
              <w:rPr>
                <w:rFonts w:ascii="Times" w:hAnsi="Times"/>
              </w:rPr>
              <w:t>70-79</w:t>
            </w:r>
          </w:p>
        </w:tc>
      </w:tr>
      <w:tr w:rsidR="009A2BE4" w:rsidRPr="00D4466C" w14:paraId="194D183C" w14:textId="77777777">
        <w:tc>
          <w:tcPr>
            <w:tcW w:w="3762" w:type="dxa"/>
          </w:tcPr>
          <w:p w14:paraId="0A4B0773" w14:textId="77777777" w:rsidR="009A2BE4" w:rsidRPr="00D4466C" w:rsidRDefault="009A2BE4" w:rsidP="006114D0">
            <w:pPr>
              <w:rPr>
                <w:rFonts w:ascii="Times" w:hAnsi="Times"/>
                <w:caps/>
              </w:rPr>
            </w:pPr>
            <w:r w:rsidRPr="00D4466C">
              <w:rPr>
                <w:rFonts w:ascii="Times" w:hAnsi="Times"/>
                <w:caps/>
              </w:rPr>
              <w:t>d</w:t>
            </w:r>
          </w:p>
        </w:tc>
        <w:tc>
          <w:tcPr>
            <w:tcW w:w="2070" w:type="dxa"/>
          </w:tcPr>
          <w:p w14:paraId="7B697F7F" w14:textId="77777777" w:rsidR="009A2BE4" w:rsidRPr="00D4466C" w:rsidRDefault="009A2BE4" w:rsidP="009A2BE4">
            <w:pPr>
              <w:jc w:val="center"/>
              <w:rPr>
                <w:rFonts w:ascii="Times" w:hAnsi="Times"/>
              </w:rPr>
            </w:pPr>
            <w:r w:rsidRPr="00D4466C">
              <w:rPr>
                <w:rFonts w:ascii="Times" w:hAnsi="Times"/>
              </w:rPr>
              <w:t>60-69</w:t>
            </w:r>
          </w:p>
        </w:tc>
      </w:tr>
      <w:tr w:rsidR="009A2BE4" w:rsidRPr="00D4466C" w14:paraId="223C2899" w14:textId="77777777">
        <w:tc>
          <w:tcPr>
            <w:tcW w:w="3762" w:type="dxa"/>
          </w:tcPr>
          <w:p w14:paraId="3DA77B42" w14:textId="77777777" w:rsidR="009A2BE4" w:rsidRPr="00D4466C" w:rsidRDefault="009A2BE4" w:rsidP="006114D0">
            <w:pPr>
              <w:rPr>
                <w:rFonts w:ascii="Times" w:hAnsi="Times"/>
                <w:caps/>
              </w:rPr>
            </w:pPr>
            <w:r w:rsidRPr="00D4466C">
              <w:rPr>
                <w:rFonts w:ascii="Times" w:hAnsi="Times"/>
                <w:caps/>
              </w:rPr>
              <w:t>f</w:t>
            </w:r>
          </w:p>
        </w:tc>
        <w:tc>
          <w:tcPr>
            <w:tcW w:w="2070" w:type="dxa"/>
          </w:tcPr>
          <w:p w14:paraId="5D305510" w14:textId="77777777" w:rsidR="009A2BE4" w:rsidRPr="00D4466C" w:rsidRDefault="009A2BE4" w:rsidP="009A2BE4">
            <w:pPr>
              <w:jc w:val="center"/>
              <w:rPr>
                <w:rFonts w:ascii="Times" w:hAnsi="Times"/>
              </w:rPr>
            </w:pPr>
            <w:r w:rsidRPr="00D4466C">
              <w:rPr>
                <w:rFonts w:ascii="Times" w:hAnsi="Times"/>
              </w:rPr>
              <w:t>Below 60</w:t>
            </w:r>
          </w:p>
        </w:tc>
      </w:tr>
    </w:tbl>
    <w:p w14:paraId="78EE2AA1" w14:textId="77777777" w:rsidR="000706BE" w:rsidRPr="00D4466C" w:rsidRDefault="000706BE" w:rsidP="006114D0">
      <w:pPr>
        <w:rPr>
          <w:rFonts w:ascii="Times" w:hAnsi="Times"/>
          <w:b/>
          <w:caps/>
        </w:rPr>
      </w:pPr>
    </w:p>
    <w:p w14:paraId="63E65367" w14:textId="77777777" w:rsidR="00A31DB5" w:rsidRPr="00D4466C" w:rsidRDefault="00A31DB5" w:rsidP="002B1E44">
      <w:pPr>
        <w:spacing w:before="100" w:beforeAutospacing="1" w:after="100" w:afterAutospacing="1"/>
        <w:rPr>
          <w:rFonts w:ascii="Times" w:hAnsi="Times"/>
          <w:b/>
          <w:u w:val="single"/>
        </w:rPr>
      </w:pPr>
    </w:p>
    <w:p w14:paraId="161A8C6F" w14:textId="77777777" w:rsidR="00A31DB5" w:rsidRPr="00D4466C" w:rsidRDefault="00A31DB5" w:rsidP="002B1E44">
      <w:pPr>
        <w:spacing w:before="100" w:beforeAutospacing="1" w:after="100" w:afterAutospacing="1"/>
        <w:rPr>
          <w:rFonts w:ascii="Times" w:hAnsi="Times"/>
          <w:b/>
          <w:u w:val="single"/>
        </w:rPr>
      </w:pPr>
    </w:p>
    <w:p w14:paraId="138A3506" w14:textId="77777777" w:rsidR="00A31DB5" w:rsidRDefault="00A31DB5" w:rsidP="002B1E44">
      <w:pPr>
        <w:spacing w:before="100" w:beforeAutospacing="1" w:after="100" w:afterAutospacing="1"/>
        <w:rPr>
          <w:rFonts w:ascii="Times" w:hAnsi="Times"/>
          <w:b/>
          <w:u w:val="single"/>
        </w:rPr>
      </w:pPr>
    </w:p>
    <w:p w14:paraId="4CFDAB14" w14:textId="77777777" w:rsidR="00844910" w:rsidRPr="00D4466C" w:rsidRDefault="00844910" w:rsidP="002B1E44">
      <w:pPr>
        <w:spacing w:before="100" w:beforeAutospacing="1" w:after="100" w:afterAutospacing="1"/>
        <w:rPr>
          <w:rFonts w:ascii="Times" w:hAnsi="Times"/>
          <w:b/>
          <w:u w:val="single"/>
        </w:rPr>
      </w:pPr>
    </w:p>
    <w:p w14:paraId="47AF736B" w14:textId="77777777" w:rsidR="00D4466C" w:rsidRPr="00D4466C" w:rsidRDefault="00D4466C" w:rsidP="002B1E44">
      <w:pPr>
        <w:spacing w:before="100" w:beforeAutospacing="1" w:after="100" w:afterAutospacing="1"/>
        <w:rPr>
          <w:rFonts w:ascii="Times" w:hAnsi="Times"/>
          <w:b/>
          <w:u w:val="single"/>
        </w:rPr>
      </w:pPr>
    </w:p>
    <w:p w14:paraId="3820F196" w14:textId="77777777" w:rsidR="002B1E44" w:rsidRPr="00D4466C" w:rsidRDefault="002B1E44" w:rsidP="002B1E44">
      <w:pPr>
        <w:spacing w:before="100" w:beforeAutospacing="1" w:after="100" w:afterAutospacing="1"/>
        <w:rPr>
          <w:rFonts w:ascii="Times" w:hAnsi="Times"/>
          <w:b/>
          <w:u w:val="single"/>
        </w:rPr>
      </w:pPr>
      <w:r w:rsidRPr="00D4466C">
        <w:rPr>
          <w:rFonts w:ascii="Times" w:hAnsi="Times"/>
          <w:b/>
          <w:u w:val="single"/>
        </w:rPr>
        <w:t>GUIDELINES FOR ONL</w:t>
      </w:r>
      <w:r w:rsidR="00427CB3" w:rsidRPr="00D4466C">
        <w:rPr>
          <w:rFonts w:ascii="Times" w:hAnsi="Times"/>
          <w:b/>
          <w:u w:val="single"/>
        </w:rPr>
        <w:t>INE DISCUSSION QUALITY</w:t>
      </w:r>
    </w:p>
    <w:tbl>
      <w:tblPr>
        <w:tblW w:w="8388" w:type="dxa"/>
        <w:tblCellMar>
          <w:left w:w="0" w:type="dxa"/>
          <w:right w:w="0" w:type="dxa"/>
        </w:tblCellMar>
        <w:tblLook w:val="0000" w:firstRow="0" w:lastRow="0" w:firstColumn="0" w:lastColumn="0" w:noHBand="0" w:noVBand="0"/>
      </w:tblPr>
      <w:tblGrid>
        <w:gridCol w:w="2628"/>
        <w:gridCol w:w="5760"/>
      </w:tblGrid>
      <w:tr w:rsidR="002B1E44" w:rsidRPr="00D4466C" w14:paraId="23549EEE" w14:textId="77777777">
        <w:tc>
          <w:tcPr>
            <w:tcW w:w="26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62E0C921" w14:textId="77777777" w:rsidR="002B1E44" w:rsidRPr="00D4466C" w:rsidRDefault="00427CB3">
            <w:pPr>
              <w:spacing w:before="100" w:beforeAutospacing="1" w:after="100" w:afterAutospacing="1"/>
              <w:rPr>
                <w:rFonts w:ascii="Times" w:hAnsi="Times"/>
              </w:rPr>
            </w:pPr>
            <w:r w:rsidRPr="00D4466C">
              <w:rPr>
                <w:rFonts w:ascii="Times" w:hAnsi="Times"/>
              </w:rPr>
              <w:t>Level of Quality</w:t>
            </w:r>
          </w:p>
        </w:tc>
        <w:tc>
          <w:tcPr>
            <w:tcW w:w="5760" w:type="dxa"/>
            <w:tcBorders>
              <w:top w:val="single" w:sz="8" w:space="0" w:color="auto"/>
              <w:left w:val="nil"/>
              <w:bottom w:val="single" w:sz="8" w:space="0" w:color="auto"/>
              <w:right w:val="single" w:sz="8" w:space="0" w:color="auto"/>
            </w:tcBorders>
            <w:tcMar>
              <w:top w:w="0" w:type="dxa"/>
              <w:left w:w="108" w:type="dxa"/>
              <w:bottom w:w="0" w:type="dxa"/>
              <w:right w:w="108" w:type="dxa"/>
            </w:tcMar>
          </w:tcPr>
          <w:p w14:paraId="6490D552" w14:textId="77777777" w:rsidR="002B1E44" w:rsidRPr="00D4466C" w:rsidRDefault="002B1E44">
            <w:pPr>
              <w:spacing w:before="100" w:beforeAutospacing="1" w:after="100" w:afterAutospacing="1"/>
              <w:rPr>
                <w:rFonts w:ascii="Times" w:hAnsi="Times"/>
              </w:rPr>
            </w:pPr>
            <w:r w:rsidRPr="00D4466C">
              <w:rPr>
                <w:rFonts w:ascii="Times" w:hAnsi="Times"/>
              </w:rPr>
              <w:t xml:space="preserve">Comments and Responses </w:t>
            </w:r>
          </w:p>
        </w:tc>
      </w:tr>
      <w:tr w:rsidR="002B1E44" w:rsidRPr="00D4466C" w14:paraId="7F6D3AF0" w14:textId="77777777">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061D8C5" w14:textId="77777777" w:rsidR="002B1E44" w:rsidRPr="00D4466C" w:rsidRDefault="002B1E44">
            <w:pPr>
              <w:spacing w:before="100" w:beforeAutospacing="1" w:after="100" w:afterAutospacing="1"/>
              <w:ind w:right="-288"/>
              <w:rPr>
                <w:rFonts w:ascii="Times" w:hAnsi="Times"/>
              </w:rPr>
            </w:pPr>
            <w:r w:rsidRPr="00D4466C">
              <w:rPr>
                <w:rFonts w:ascii="Times" w:hAnsi="Times"/>
              </w:rPr>
              <w:t>Excellent</w:t>
            </w:r>
          </w:p>
        </w:tc>
        <w:tc>
          <w:tcPr>
            <w:tcW w:w="5760" w:type="dxa"/>
            <w:tcBorders>
              <w:top w:val="nil"/>
              <w:left w:val="nil"/>
              <w:bottom w:val="single" w:sz="8" w:space="0" w:color="auto"/>
              <w:right w:val="single" w:sz="8" w:space="0" w:color="auto"/>
            </w:tcBorders>
            <w:tcMar>
              <w:top w:w="0" w:type="dxa"/>
              <w:left w:w="108" w:type="dxa"/>
              <w:bottom w:w="0" w:type="dxa"/>
              <w:right w:w="108" w:type="dxa"/>
            </w:tcMar>
          </w:tcPr>
          <w:p w14:paraId="44C5BBE8" w14:textId="77777777" w:rsidR="002B1E44" w:rsidRPr="00D4466C" w:rsidRDefault="002B1E44">
            <w:pPr>
              <w:numPr>
                <w:ilvl w:val="0"/>
                <w:numId w:val="4"/>
              </w:numPr>
              <w:spacing w:before="100" w:beforeAutospacing="1" w:after="100" w:afterAutospacing="1"/>
              <w:rPr>
                <w:rFonts w:ascii="Times" w:hAnsi="Times"/>
              </w:rPr>
            </w:pPr>
            <w:r w:rsidRPr="00D4466C">
              <w:rPr>
                <w:rFonts w:ascii="Times" w:hAnsi="Times"/>
              </w:rPr>
              <w:t>Integrate views</w:t>
            </w:r>
          </w:p>
          <w:p w14:paraId="70C691EA" w14:textId="77777777" w:rsidR="002B1E44" w:rsidRPr="00D4466C" w:rsidRDefault="002B1E44">
            <w:pPr>
              <w:numPr>
                <w:ilvl w:val="0"/>
                <w:numId w:val="4"/>
              </w:numPr>
              <w:spacing w:before="100" w:beforeAutospacing="1" w:after="100" w:afterAutospacing="1"/>
              <w:rPr>
                <w:rFonts w:ascii="Times" w:hAnsi="Times"/>
              </w:rPr>
            </w:pPr>
            <w:r w:rsidRPr="00D4466C">
              <w:rPr>
                <w:rFonts w:ascii="Times" w:hAnsi="Times"/>
              </w:rPr>
              <w:t>Deepen dialogue</w:t>
            </w:r>
          </w:p>
          <w:p w14:paraId="0CD8B60C" w14:textId="77777777" w:rsidR="002B1E44" w:rsidRPr="00D4466C" w:rsidRDefault="002B1E44">
            <w:pPr>
              <w:numPr>
                <w:ilvl w:val="0"/>
                <w:numId w:val="4"/>
              </w:numPr>
              <w:spacing w:before="100" w:beforeAutospacing="1" w:after="100" w:afterAutospacing="1"/>
              <w:rPr>
                <w:rFonts w:ascii="Times" w:hAnsi="Times"/>
              </w:rPr>
            </w:pPr>
            <w:r w:rsidRPr="00D4466C">
              <w:rPr>
                <w:rFonts w:ascii="Times" w:hAnsi="Times"/>
              </w:rPr>
              <w:t>Build on ideas of other postings</w:t>
            </w:r>
          </w:p>
          <w:p w14:paraId="70CC9D88" w14:textId="77777777" w:rsidR="002B1E44" w:rsidRPr="00D4466C" w:rsidRDefault="002B1E44">
            <w:pPr>
              <w:numPr>
                <w:ilvl w:val="0"/>
                <w:numId w:val="4"/>
              </w:numPr>
              <w:spacing w:before="100" w:beforeAutospacing="1" w:after="100" w:afterAutospacing="1"/>
              <w:rPr>
                <w:rFonts w:ascii="Times" w:hAnsi="Times"/>
              </w:rPr>
            </w:pPr>
            <w:r w:rsidRPr="00D4466C">
              <w:rPr>
                <w:rFonts w:ascii="Times" w:hAnsi="Times"/>
              </w:rPr>
              <w:t xml:space="preserve">Go beyond information given </w:t>
            </w:r>
          </w:p>
          <w:p w14:paraId="74C46CEE" w14:textId="77777777" w:rsidR="002B1E44" w:rsidRPr="00D4466C" w:rsidRDefault="002B1E44">
            <w:pPr>
              <w:numPr>
                <w:ilvl w:val="0"/>
                <w:numId w:val="4"/>
              </w:numPr>
              <w:spacing w:before="100" w:beforeAutospacing="1" w:after="100" w:afterAutospacing="1"/>
              <w:rPr>
                <w:rFonts w:ascii="Times" w:hAnsi="Times"/>
              </w:rPr>
            </w:pPr>
            <w:r w:rsidRPr="00D4466C">
              <w:rPr>
                <w:rFonts w:ascii="Times" w:hAnsi="Times"/>
              </w:rPr>
              <w:t>Stimulate additional thought about the topic</w:t>
            </w:r>
          </w:p>
          <w:p w14:paraId="2E93D07C" w14:textId="77777777" w:rsidR="002B1E44" w:rsidRPr="00D4466C" w:rsidRDefault="002B1E44">
            <w:pPr>
              <w:numPr>
                <w:ilvl w:val="0"/>
                <w:numId w:val="4"/>
              </w:numPr>
              <w:spacing w:before="100" w:beforeAutospacing="1" w:after="100" w:afterAutospacing="1"/>
              <w:rPr>
                <w:rFonts w:ascii="Times" w:hAnsi="Times"/>
              </w:rPr>
            </w:pPr>
            <w:r w:rsidRPr="00D4466C">
              <w:rPr>
                <w:rFonts w:ascii="Times" w:hAnsi="Times"/>
              </w:rPr>
              <w:t>Feedback is constructive, specific and supportive</w:t>
            </w:r>
          </w:p>
          <w:p w14:paraId="77B1FFC8" w14:textId="77777777" w:rsidR="002B1E44" w:rsidRPr="00D4466C" w:rsidRDefault="002B1E44">
            <w:pPr>
              <w:numPr>
                <w:ilvl w:val="0"/>
                <w:numId w:val="4"/>
              </w:numPr>
              <w:spacing w:before="100" w:beforeAutospacing="1" w:after="100" w:afterAutospacing="1"/>
              <w:rPr>
                <w:rFonts w:ascii="Times" w:hAnsi="Times"/>
              </w:rPr>
            </w:pPr>
            <w:r w:rsidRPr="00D4466C">
              <w:rPr>
                <w:rFonts w:ascii="Times" w:hAnsi="Times"/>
              </w:rPr>
              <w:t>Well-written</w:t>
            </w:r>
          </w:p>
          <w:p w14:paraId="02AE9A97" w14:textId="77777777" w:rsidR="002B1E44" w:rsidRPr="00D4466C" w:rsidRDefault="002B1E44">
            <w:pPr>
              <w:numPr>
                <w:ilvl w:val="0"/>
                <w:numId w:val="4"/>
              </w:numPr>
              <w:spacing w:before="100" w:beforeAutospacing="1" w:after="100" w:afterAutospacing="1"/>
              <w:rPr>
                <w:rFonts w:ascii="Times" w:hAnsi="Times"/>
              </w:rPr>
            </w:pPr>
            <w:r w:rsidRPr="00D4466C">
              <w:rPr>
                <w:rFonts w:ascii="Times" w:hAnsi="Times"/>
              </w:rPr>
              <w:t>Accurate, original and relevant</w:t>
            </w:r>
          </w:p>
        </w:tc>
      </w:tr>
      <w:tr w:rsidR="002B1E44" w:rsidRPr="00D4466C" w14:paraId="3476BC9C" w14:textId="77777777">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C7B1037" w14:textId="77777777" w:rsidR="002B1E44" w:rsidRPr="00D4466C" w:rsidRDefault="002B1E44">
            <w:pPr>
              <w:spacing w:before="100" w:beforeAutospacing="1" w:after="100" w:afterAutospacing="1"/>
              <w:rPr>
                <w:rFonts w:ascii="Times" w:hAnsi="Times"/>
              </w:rPr>
            </w:pPr>
            <w:r w:rsidRPr="00D4466C">
              <w:rPr>
                <w:rFonts w:ascii="Times" w:hAnsi="Times"/>
              </w:rPr>
              <w:t>Above Average</w:t>
            </w:r>
          </w:p>
        </w:tc>
        <w:tc>
          <w:tcPr>
            <w:tcW w:w="5760" w:type="dxa"/>
            <w:tcBorders>
              <w:top w:val="nil"/>
              <w:left w:val="nil"/>
              <w:bottom w:val="single" w:sz="8" w:space="0" w:color="auto"/>
              <w:right w:val="single" w:sz="8" w:space="0" w:color="auto"/>
            </w:tcBorders>
            <w:tcMar>
              <w:top w:w="0" w:type="dxa"/>
              <w:left w:w="108" w:type="dxa"/>
              <w:bottom w:w="0" w:type="dxa"/>
              <w:right w:w="108" w:type="dxa"/>
            </w:tcMar>
          </w:tcPr>
          <w:p w14:paraId="3829BE4F" w14:textId="77777777" w:rsidR="002B1E44" w:rsidRPr="00D4466C" w:rsidRDefault="002B1E44">
            <w:pPr>
              <w:spacing w:before="100" w:beforeAutospacing="1" w:after="100" w:afterAutospacing="1"/>
              <w:rPr>
                <w:rFonts w:ascii="Times" w:hAnsi="Times"/>
              </w:rPr>
            </w:pPr>
            <w:r w:rsidRPr="00D4466C">
              <w:rPr>
                <w:rFonts w:ascii="Times" w:hAnsi="Times"/>
              </w:rPr>
              <w:t>Contains most of the above qualities and makes a significant contribution.</w:t>
            </w:r>
          </w:p>
        </w:tc>
      </w:tr>
      <w:tr w:rsidR="002B1E44" w:rsidRPr="00D4466C" w14:paraId="11FDFCB9" w14:textId="77777777">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A2E7354" w14:textId="77777777" w:rsidR="002B1E44" w:rsidRPr="00D4466C" w:rsidRDefault="002B1E44">
            <w:pPr>
              <w:spacing w:before="100" w:beforeAutospacing="1" w:after="100" w:afterAutospacing="1"/>
              <w:rPr>
                <w:rFonts w:ascii="Times" w:hAnsi="Times"/>
              </w:rPr>
            </w:pPr>
            <w:r w:rsidRPr="00D4466C">
              <w:rPr>
                <w:rFonts w:ascii="Times" w:hAnsi="Times"/>
              </w:rPr>
              <w:t>Average</w:t>
            </w:r>
          </w:p>
        </w:tc>
        <w:tc>
          <w:tcPr>
            <w:tcW w:w="5760" w:type="dxa"/>
            <w:tcBorders>
              <w:top w:val="nil"/>
              <w:left w:val="nil"/>
              <w:bottom w:val="single" w:sz="8" w:space="0" w:color="auto"/>
              <w:right w:val="single" w:sz="8" w:space="0" w:color="auto"/>
            </w:tcBorders>
            <w:tcMar>
              <w:top w:w="0" w:type="dxa"/>
              <w:left w:w="108" w:type="dxa"/>
              <w:bottom w:w="0" w:type="dxa"/>
              <w:right w:w="108" w:type="dxa"/>
            </w:tcMar>
          </w:tcPr>
          <w:p w14:paraId="730B425E" w14:textId="77777777" w:rsidR="002B1E44" w:rsidRPr="00D4466C" w:rsidRDefault="002B1E44">
            <w:pPr>
              <w:spacing w:before="100" w:beforeAutospacing="1" w:after="100" w:afterAutospacing="1"/>
              <w:rPr>
                <w:rFonts w:ascii="Times" w:hAnsi="Times"/>
              </w:rPr>
            </w:pPr>
            <w:r w:rsidRPr="00D4466C">
              <w:rPr>
                <w:rFonts w:ascii="Times" w:hAnsi="Times"/>
              </w:rPr>
              <w:t>Contains some of the above qualities and contributes some to the conversation.</w:t>
            </w:r>
          </w:p>
        </w:tc>
      </w:tr>
      <w:tr w:rsidR="002B1E44" w:rsidRPr="00D4466C" w14:paraId="6D44321F" w14:textId="77777777">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57D50053" w14:textId="77777777" w:rsidR="002B1E44" w:rsidRPr="00D4466C" w:rsidRDefault="002B1E44">
            <w:pPr>
              <w:spacing w:before="100" w:beforeAutospacing="1" w:after="100" w:afterAutospacing="1"/>
              <w:rPr>
                <w:rFonts w:ascii="Times" w:hAnsi="Times"/>
              </w:rPr>
            </w:pPr>
            <w:r w:rsidRPr="00D4466C">
              <w:rPr>
                <w:rFonts w:ascii="Times" w:hAnsi="Times"/>
              </w:rPr>
              <w:t>Minimal</w:t>
            </w:r>
          </w:p>
        </w:tc>
        <w:tc>
          <w:tcPr>
            <w:tcW w:w="5760" w:type="dxa"/>
            <w:tcBorders>
              <w:top w:val="nil"/>
              <w:left w:val="nil"/>
              <w:bottom w:val="single" w:sz="8" w:space="0" w:color="auto"/>
              <w:right w:val="single" w:sz="8" w:space="0" w:color="auto"/>
            </w:tcBorders>
            <w:tcMar>
              <w:top w:w="0" w:type="dxa"/>
              <w:left w:w="108" w:type="dxa"/>
              <w:bottom w:w="0" w:type="dxa"/>
              <w:right w:w="108" w:type="dxa"/>
            </w:tcMar>
          </w:tcPr>
          <w:p w14:paraId="217A560F" w14:textId="77777777" w:rsidR="002B1E44" w:rsidRPr="00D4466C" w:rsidRDefault="002B1E44">
            <w:pPr>
              <w:spacing w:before="100" w:beforeAutospacing="1" w:after="100" w:afterAutospacing="1"/>
              <w:rPr>
                <w:rFonts w:ascii="Times" w:hAnsi="Times"/>
              </w:rPr>
            </w:pPr>
            <w:r w:rsidRPr="00D4466C">
              <w:rPr>
                <w:rFonts w:ascii="Times" w:hAnsi="Times"/>
              </w:rPr>
              <w:t>Contains a few of the above qualities and may add a social and collegial presence.</w:t>
            </w:r>
          </w:p>
        </w:tc>
      </w:tr>
      <w:tr w:rsidR="002B1E44" w:rsidRPr="00D4466C" w14:paraId="62DD1B4A" w14:textId="77777777">
        <w:tc>
          <w:tcPr>
            <w:tcW w:w="2628"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C43C3B3" w14:textId="77777777" w:rsidR="002B1E44" w:rsidRPr="00D4466C" w:rsidRDefault="002B1E44">
            <w:pPr>
              <w:spacing w:before="100" w:beforeAutospacing="1" w:after="100" w:afterAutospacing="1"/>
              <w:rPr>
                <w:rFonts w:ascii="Times" w:hAnsi="Times"/>
              </w:rPr>
            </w:pPr>
            <w:r w:rsidRPr="00D4466C">
              <w:rPr>
                <w:rFonts w:ascii="Times" w:hAnsi="Times"/>
              </w:rPr>
              <w:t>Unacceptable</w:t>
            </w:r>
          </w:p>
        </w:tc>
        <w:tc>
          <w:tcPr>
            <w:tcW w:w="5760" w:type="dxa"/>
            <w:tcBorders>
              <w:top w:val="nil"/>
              <w:left w:val="nil"/>
              <w:bottom w:val="single" w:sz="8" w:space="0" w:color="auto"/>
              <w:right w:val="single" w:sz="8" w:space="0" w:color="auto"/>
            </w:tcBorders>
            <w:tcMar>
              <w:top w:w="0" w:type="dxa"/>
              <w:left w:w="108" w:type="dxa"/>
              <w:bottom w:w="0" w:type="dxa"/>
              <w:right w:w="108" w:type="dxa"/>
            </w:tcMar>
          </w:tcPr>
          <w:p w14:paraId="7EB78E5A" w14:textId="77777777" w:rsidR="002B1E44" w:rsidRPr="00D4466C" w:rsidRDefault="002B1E44">
            <w:pPr>
              <w:spacing w:before="100" w:beforeAutospacing="1" w:after="100" w:afterAutospacing="1"/>
              <w:rPr>
                <w:rFonts w:ascii="Times" w:hAnsi="Times"/>
              </w:rPr>
            </w:pPr>
            <w:r w:rsidRPr="00D4466C">
              <w:rPr>
                <w:rFonts w:ascii="Times" w:hAnsi="Times"/>
              </w:rPr>
              <w:t>Contains none of the above.</w:t>
            </w:r>
          </w:p>
        </w:tc>
      </w:tr>
    </w:tbl>
    <w:p w14:paraId="576CC4D1" w14:textId="77777777" w:rsidR="002B1E44" w:rsidRPr="00D4466C" w:rsidRDefault="002B1E44" w:rsidP="002B1E44">
      <w:pPr>
        <w:spacing w:before="100" w:beforeAutospacing="1" w:after="100" w:afterAutospacing="1"/>
        <w:rPr>
          <w:rFonts w:ascii="Times" w:hAnsi="Times"/>
        </w:rPr>
      </w:pPr>
      <w:r w:rsidRPr="00D4466C">
        <w:rPr>
          <w:rFonts w:ascii="Times" w:hAnsi="Times"/>
        </w:rPr>
        <w:t>The above guidelines are drawn from various sources including:</w:t>
      </w:r>
    </w:p>
    <w:p w14:paraId="02C76517" w14:textId="77777777" w:rsidR="002B1E44" w:rsidRPr="00D4466C" w:rsidRDefault="002B1E44" w:rsidP="002B1E44">
      <w:pPr>
        <w:spacing w:before="100" w:beforeAutospacing="1" w:after="100" w:afterAutospacing="1"/>
        <w:ind w:left="540" w:hanging="540"/>
        <w:rPr>
          <w:rFonts w:ascii="Times" w:hAnsi="Times"/>
        </w:rPr>
      </w:pPr>
      <w:r w:rsidRPr="00D4466C">
        <w:rPr>
          <w:rStyle w:val="Emphasis"/>
          <w:rFonts w:ascii="Times" w:hAnsi="Times"/>
          <w:i w:val="0"/>
        </w:rPr>
        <w:t xml:space="preserve">Haavind, S. </w:t>
      </w:r>
      <w:r w:rsidRPr="00D4466C">
        <w:rPr>
          <w:rFonts w:ascii="Times" w:hAnsi="Times"/>
        </w:rPr>
        <w:t xml:space="preserve">(2004) </w:t>
      </w:r>
      <w:r w:rsidRPr="00D4466C">
        <w:rPr>
          <w:rStyle w:val="Emphasis"/>
          <w:rFonts w:ascii="Times" w:hAnsi="Times"/>
          <w:i w:val="0"/>
        </w:rPr>
        <w:t xml:space="preserve">Teacher as online facilitator. </w:t>
      </w:r>
      <w:r w:rsidRPr="00D4466C">
        <w:rPr>
          <w:rStyle w:val="grame"/>
          <w:rFonts w:ascii="Times" w:hAnsi="Times"/>
        </w:rPr>
        <w:t>in</w:t>
      </w:r>
      <w:r w:rsidRPr="00D4466C">
        <w:rPr>
          <w:rStyle w:val="Emphasis"/>
          <w:rFonts w:ascii="Times" w:hAnsi="Times"/>
          <w:i w:val="0"/>
        </w:rPr>
        <w:t xml:space="preserve"> Eds. </w:t>
      </w:r>
      <w:r w:rsidRPr="00D4466C">
        <w:rPr>
          <w:rFonts w:ascii="Times" w:hAnsi="Times"/>
        </w:rPr>
        <w:t xml:space="preserve">Zimmerman, I. &amp; </w:t>
      </w:r>
      <w:r w:rsidRPr="00D4466C">
        <w:rPr>
          <w:rStyle w:val="spelle"/>
          <w:rFonts w:ascii="Times" w:hAnsi="Times"/>
        </w:rPr>
        <w:t>Koufman-Fredricks</w:t>
      </w:r>
      <w:r w:rsidRPr="00D4466C">
        <w:rPr>
          <w:rFonts w:ascii="Times" w:hAnsi="Times"/>
        </w:rPr>
        <w:t>, A. Mission Possible: Reaching all learners with Technology. Boston, MA: MASCD.</w:t>
      </w:r>
    </w:p>
    <w:p w14:paraId="367DCAB2" w14:textId="77777777" w:rsidR="002B1E44" w:rsidRPr="00D4466C" w:rsidRDefault="002B1E44" w:rsidP="002B1E44">
      <w:pPr>
        <w:pStyle w:val="Heading1"/>
        <w:ind w:left="540" w:hanging="540"/>
        <w:rPr>
          <w:rFonts w:ascii="Times" w:hAnsi="Times"/>
          <w:b w:val="0"/>
          <w:sz w:val="24"/>
          <w:szCs w:val="24"/>
        </w:rPr>
      </w:pPr>
      <w:r w:rsidRPr="00D4466C">
        <w:rPr>
          <w:rStyle w:val="Emphasis"/>
          <w:rFonts w:ascii="Times" w:hAnsi="Times"/>
          <w:b w:val="0"/>
          <w:i w:val="0"/>
          <w:sz w:val="24"/>
          <w:szCs w:val="24"/>
        </w:rPr>
        <w:t>Pelz, B</w:t>
      </w:r>
      <w:r w:rsidRPr="00D4466C">
        <w:rPr>
          <w:rStyle w:val="Emphasis"/>
          <w:rFonts w:ascii="Times" w:hAnsi="Times"/>
          <w:b w:val="0"/>
          <w:sz w:val="24"/>
          <w:szCs w:val="24"/>
        </w:rPr>
        <w:t xml:space="preserve">. </w:t>
      </w:r>
      <w:r w:rsidRPr="00D4466C">
        <w:rPr>
          <w:rStyle w:val="grame"/>
          <w:rFonts w:ascii="Times" w:hAnsi="Times"/>
          <w:b w:val="0"/>
          <w:sz w:val="24"/>
          <w:szCs w:val="24"/>
        </w:rPr>
        <w:t>(2004) (My) three principles of effective online pedagogy.</w:t>
      </w:r>
      <w:r w:rsidRPr="00D4466C">
        <w:rPr>
          <w:rFonts w:ascii="Times" w:hAnsi="Times"/>
          <w:b w:val="0"/>
          <w:sz w:val="24"/>
          <w:szCs w:val="24"/>
        </w:rPr>
        <w:t xml:space="preserve"> </w:t>
      </w:r>
      <w:r w:rsidRPr="00D4466C">
        <w:rPr>
          <w:rStyle w:val="grame"/>
          <w:rFonts w:ascii="Times" w:hAnsi="Times"/>
          <w:b w:val="0"/>
          <w:sz w:val="24"/>
          <w:szCs w:val="24"/>
        </w:rPr>
        <w:t>Journal of Asynchronous Learning Networks.</w:t>
      </w:r>
      <w:r w:rsidRPr="00D4466C">
        <w:rPr>
          <w:rFonts w:ascii="Times" w:hAnsi="Times"/>
          <w:b w:val="0"/>
          <w:sz w:val="24"/>
          <w:szCs w:val="24"/>
        </w:rPr>
        <w:t xml:space="preserve"> 30(8) Retrieved on January 25, 2007 from http://www.sloan-c.org/publications/jaln/v8n3/v8n3_pelz.asp</w:t>
      </w:r>
    </w:p>
    <w:p w14:paraId="12D5D002" w14:textId="77777777" w:rsidR="002B1E44" w:rsidRPr="00D4466C" w:rsidRDefault="007B0B78" w:rsidP="002B1E44">
      <w:pPr>
        <w:spacing w:before="100" w:beforeAutospacing="1" w:after="100" w:afterAutospacing="1"/>
        <w:ind w:left="540" w:hanging="540"/>
        <w:rPr>
          <w:rFonts w:ascii="Times" w:hAnsi="Times"/>
        </w:rPr>
      </w:pPr>
      <w:r w:rsidRPr="00D4466C">
        <w:rPr>
          <w:rStyle w:val="grame"/>
          <w:rFonts w:ascii="Times" w:hAnsi="Times"/>
        </w:rPr>
        <w:t>Wiggi</w:t>
      </w:r>
      <w:r w:rsidR="002B1E44" w:rsidRPr="00D4466C">
        <w:rPr>
          <w:rStyle w:val="grame"/>
          <w:rFonts w:ascii="Times" w:hAnsi="Times"/>
        </w:rPr>
        <w:t xml:space="preserve">ns, G. &amp; </w:t>
      </w:r>
      <w:r w:rsidR="002B1E44" w:rsidRPr="00D4466C">
        <w:rPr>
          <w:rStyle w:val="spelle"/>
          <w:rFonts w:ascii="Times" w:hAnsi="Times"/>
        </w:rPr>
        <w:t>McTighe</w:t>
      </w:r>
      <w:r w:rsidR="002B1E44" w:rsidRPr="00D4466C">
        <w:rPr>
          <w:rStyle w:val="grame"/>
          <w:rFonts w:ascii="Times" w:hAnsi="Times"/>
        </w:rPr>
        <w:t>, J. (1998) Understanding by design.</w:t>
      </w:r>
      <w:r w:rsidR="002B1E44" w:rsidRPr="00D4466C">
        <w:rPr>
          <w:rFonts w:ascii="Times" w:hAnsi="Times"/>
        </w:rPr>
        <w:t xml:space="preserve"> Alexandria, VA: Association for Supervision and Curriculum Development.</w:t>
      </w:r>
    </w:p>
    <w:p w14:paraId="2F998FD4" w14:textId="77777777" w:rsidR="000706BE" w:rsidRPr="00D4466C" w:rsidRDefault="000706BE" w:rsidP="006114D0">
      <w:pPr>
        <w:rPr>
          <w:rFonts w:ascii="Times" w:hAnsi="Times"/>
        </w:rPr>
      </w:pPr>
    </w:p>
    <w:p w14:paraId="312F8D36" w14:textId="77777777" w:rsidR="00BD73A2" w:rsidRPr="00D4466C" w:rsidRDefault="00BD73A2" w:rsidP="00BD73A2">
      <w:pPr>
        <w:rPr>
          <w:rFonts w:ascii="Times" w:hAnsi="Times"/>
        </w:rPr>
      </w:pPr>
    </w:p>
    <w:p w14:paraId="08491841" w14:textId="77777777" w:rsidR="00BD73A2" w:rsidRPr="00D4466C" w:rsidRDefault="00BD73A2" w:rsidP="00BD73A2">
      <w:pPr>
        <w:rPr>
          <w:rFonts w:ascii="Times" w:hAnsi="Times"/>
        </w:rPr>
      </w:pPr>
    </w:p>
    <w:p w14:paraId="77341B99" w14:textId="77777777" w:rsidR="001529ED" w:rsidRPr="00D4466C" w:rsidRDefault="001529ED" w:rsidP="00BD73A2">
      <w:pPr>
        <w:rPr>
          <w:rFonts w:ascii="Times" w:hAnsi="Times"/>
        </w:rPr>
      </w:pPr>
    </w:p>
    <w:p w14:paraId="2513C04F" w14:textId="77777777" w:rsidR="00051366" w:rsidRPr="00D4466C" w:rsidRDefault="00051366" w:rsidP="001529ED">
      <w:pPr>
        <w:pStyle w:val="ListParagraph"/>
        <w:rPr>
          <w:rFonts w:ascii="Times" w:hAnsi="Times"/>
        </w:rPr>
      </w:pPr>
    </w:p>
    <w:sectPr w:rsidR="00051366" w:rsidRPr="00D4466C" w:rsidSect="00051366">
      <w:headerReference w:type="even" r:id="rId10"/>
      <w:headerReference w:type="default" r:id="rId11"/>
      <w:footerReference w:type="even" r:id="rId12"/>
      <w:footerReference w:type="default" r:id="rId13"/>
      <w:headerReference w:type="first" r:id="rId14"/>
      <w:footerReference w:type="first" r:id="rId1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45D6AC9" w14:textId="77777777" w:rsidR="00D4466C" w:rsidRDefault="00D4466C">
      <w:r>
        <w:separator/>
      </w:r>
    </w:p>
  </w:endnote>
  <w:endnote w:type="continuationSeparator" w:id="0">
    <w:p w14:paraId="386196FF" w14:textId="77777777" w:rsidR="00D4466C" w:rsidRDefault="00D44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2C919A" w14:textId="77777777" w:rsidR="00D4466C" w:rsidRDefault="00D4466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49A98F" w14:textId="77777777" w:rsidR="00D4466C" w:rsidRDefault="00D4466C">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660E3F" w14:textId="77777777" w:rsidR="00D4466C" w:rsidRDefault="00D4466C">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C556C4" w14:textId="77777777" w:rsidR="00D4466C" w:rsidRDefault="00D4466C">
      <w:r>
        <w:separator/>
      </w:r>
    </w:p>
  </w:footnote>
  <w:footnote w:type="continuationSeparator" w:id="0">
    <w:p w14:paraId="784780D6" w14:textId="77777777" w:rsidR="00D4466C" w:rsidRDefault="00D4466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0D0B26" w14:textId="77777777" w:rsidR="00D4466C" w:rsidRDefault="00D4466C">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58966" w14:textId="77777777" w:rsidR="00D4466C" w:rsidRDefault="00D4466C">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E9A7C" w14:textId="77777777" w:rsidR="00D4466C" w:rsidRDefault="00D4466C">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B2A3C"/>
    <w:multiLevelType w:val="hybridMultilevel"/>
    <w:tmpl w:val="04DCB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AE0B70"/>
    <w:multiLevelType w:val="multilevel"/>
    <w:tmpl w:val="F5A20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C2F4D1F"/>
    <w:multiLevelType w:val="hybridMultilevel"/>
    <w:tmpl w:val="E20A2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C365F2"/>
    <w:multiLevelType w:val="hybridMultilevel"/>
    <w:tmpl w:val="69380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526C39"/>
    <w:multiLevelType w:val="multilevel"/>
    <w:tmpl w:val="48EC1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drawingGridHorizontalSpacing w:val="360"/>
  <w:drawingGridVerticalSpacing w:val="360"/>
  <w:displayHorizontalDrawingGridEvery w:val="0"/>
  <w:displayVerticalDrawingGridEvery w:val="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CCB"/>
    <w:rsid w:val="000479B3"/>
    <w:rsid w:val="00047A54"/>
    <w:rsid w:val="00051366"/>
    <w:rsid w:val="000706BE"/>
    <w:rsid w:val="000759A4"/>
    <w:rsid w:val="000B3E5C"/>
    <w:rsid w:val="00117D1F"/>
    <w:rsid w:val="001500BE"/>
    <w:rsid w:val="001529ED"/>
    <w:rsid w:val="00193834"/>
    <w:rsid w:val="001D3FBC"/>
    <w:rsid w:val="001D7BA1"/>
    <w:rsid w:val="002349CC"/>
    <w:rsid w:val="00241E85"/>
    <w:rsid w:val="00257C50"/>
    <w:rsid w:val="002B1E44"/>
    <w:rsid w:val="002D3065"/>
    <w:rsid w:val="0032307C"/>
    <w:rsid w:val="00386AD7"/>
    <w:rsid w:val="003C03A0"/>
    <w:rsid w:val="003C6BDA"/>
    <w:rsid w:val="003E6137"/>
    <w:rsid w:val="00424EB5"/>
    <w:rsid w:val="00427CB3"/>
    <w:rsid w:val="0046135A"/>
    <w:rsid w:val="004A34CF"/>
    <w:rsid w:val="004C0B29"/>
    <w:rsid w:val="00504252"/>
    <w:rsid w:val="00522024"/>
    <w:rsid w:val="006114D0"/>
    <w:rsid w:val="00617DE1"/>
    <w:rsid w:val="00623EE0"/>
    <w:rsid w:val="006604CD"/>
    <w:rsid w:val="0067614F"/>
    <w:rsid w:val="006946C6"/>
    <w:rsid w:val="006A4F8E"/>
    <w:rsid w:val="006D06D3"/>
    <w:rsid w:val="006F175C"/>
    <w:rsid w:val="007151EB"/>
    <w:rsid w:val="00740C69"/>
    <w:rsid w:val="0075644E"/>
    <w:rsid w:val="007B0B78"/>
    <w:rsid w:val="007F2213"/>
    <w:rsid w:val="00841A07"/>
    <w:rsid w:val="00844910"/>
    <w:rsid w:val="008A2D23"/>
    <w:rsid w:val="008D47BD"/>
    <w:rsid w:val="008E7BCE"/>
    <w:rsid w:val="008F6845"/>
    <w:rsid w:val="00914B06"/>
    <w:rsid w:val="00946BF9"/>
    <w:rsid w:val="009A2BE4"/>
    <w:rsid w:val="009A2CF8"/>
    <w:rsid w:val="00A31DB5"/>
    <w:rsid w:val="00A67EAF"/>
    <w:rsid w:val="00A73503"/>
    <w:rsid w:val="00A84882"/>
    <w:rsid w:val="00AB62F5"/>
    <w:rsid w:val="00AE1C94"/>
    <w:rsid w:val="00B66738"/>
    <w:rsid w:val="00B71CA7"/>
    <w:rsid w:val="00B86A1B"/>
    <w:rsid w:val="00BD73A2"/>
    <w:rsid w:val="00CB5D3D"/>
    <w:rsid w:val="00D4466C"/>
    <w:rsid w:val="00DC4648"/>
    <w:rsid w:val="00E11991"/>
    <w:rsid w:val="00E32033"/>
    <w:rsid w:val="00E530B1"/>
    <w:rsid w:val="00E703D3"/>
    <w:rsid w:val="00ED69EE"/>
    <w:rsid w:val="00EE03F6"/>
    <w:rsid w:val="00F15C01"/>
    <w:rsid w:val="00FB666C"/>
    <w:rsid w:val="00FF4CCB"/>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1B94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2B1E44"/>
    <w:pPr>
      <w:keepNext/>
      <w:outlineLvl w:val="0"/>
    </w:pPr>
    <w:rPr>
      <w:rFonts w:ascii="Times New Roman" w:eastAsia="Times" w:hAnsi="Times New Roman" w:cs="Times New Roman"/>
      <w:b/>
      <w:color w:val="00000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41E85"/>
    <w:rPr>
      <w:color w:val="0000FF" w:themeColor="hyperlink"/>
      <w:u w:val="single"/>
    </w:rPr>
  </w:style>
  <w:style w:type="paragraph" w:styleId="ListParagraph">
    <w:name w:val="List Paragraph"/>
    <w:basedOn w:val="Normal"/>
    <w:uiPriority w:val="34"/>
    <w:qFormat/>
    <w:rsid w:val="00051366"/>
    <w:pPr>
      <w:ind w:left="720"/>
      <w:contextualSpacing/>
    </w:pPr>
  </w:style>
  <w:style w:type="paragraph" w:styleId="BodyText">
    <w:name w:val="Body Text"/>
    <w:basedOn w:val="Normal"/>
    <w:link w:val="BodyTextChar"/>
    <w:rsid w:val="00841A07"/>
    <w:rPr>
      <w:rFonts w:ascii="Times New Roman" w:eastAsia="Times" w:hAnsi="Times New Roman" w:cs="Times New Roman"/>
      <w:color w:val="000000"/>
      <w:szCs w:val="20"/>
    </w:rPr>
  </w:style>
  <w:style w:type="character" w:customStyle="1" w:styleId="BodyTextChar">
    <w:name w:val="Body Text Char"/>
    <w:basedOn w:val="DefaultParagraphFont"/>
    <w:link w:val="BodyText"/>
    <w:rsid w:val="00841A07"/>
    <w:rPr>
      <w:rFonts w:ascii="Times New Roman" w:eastAsia="Times" w:hAnsi="Times New Roman" w:cs="Times New Roman"/>
      <w:color w:val="000000"/>
      <w:szCs w:val="20"/>
    </w:rPr>
  </w:style>
  <w:style w:type="character" w:customStyle="1" w:styleId="Heading1Char">
    <w:name w:val="Heading 1 Char"/>
    <w:basedOn w:val="DefaultParagraphFont"/>
    <w:link w:val="Heading1"/>
    <w:rsid w:val="002B1E44"/>
    <w:rPr>
      <w:rFonts w:ascii="Times New Roman" w:eastAsia="Times" w:hAnsi="Times New Roman" w:cs="Times New Roman"/>
      <w:b/>
      <w:color w:val="000000"/>
      <w:sz w:val="28"/>
      <w:szCs w:val="20"/>
    </w:rPr>
  </w:style>
  <w:style w:type="character" w:styleId="Emphasis">
    <w:name w:val="Emphasis"/>
    <w:basedOn w:val="DefaultParagraphFont"/>
    <w:qFormat/>
    <w:rsid w:val="002B1E44"/>
    <w:rPr>
      <w:i/>
      <w:iCs/>
    </w:rPr>
  </w:style>
  <w:style w:type="character" w:customStyle="1" w:styleId="spelle">
    <w:name w:val="spelle"/>
    <w:basedOn w:val="DefaultParagraphFont"/>
    <w:rsid w:val="002B1E44"/>
  </w:style>
  <w:style w:type="character" w:customStyle="1" w:styleId="grame">
    <w:name w:val="grame"/>
    <w:basedOn w:val="DefaultParagraphFont"/>
    <w:rsid w:val="002B1E44"/>
  </w:style>
  <w:style w:type="table" w:styleId="TableGrid">
    <w:name w:val="Table Grid"/>
    <w:basedOn w:val="TableNormal"/>
    <w:uiPriority w:val="59"/>
    <w:rsid w:val="009A2BE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6946C6"/>
    <w:rPr>
      <w:color w:val="800080" w:themeColor="followedHyperlink"/>
      <w:u w:val="single"/>
    </w:rPr>
  </w:style>
  <w:style w:type="paragraph" w:styleId="Header">
    <w:name w:val="header"/>
    <w:basedOn w:val="Normal"/>
    <w:link w:val="HeaderChar"/>
    <w:uiPriority w:val="99"/>
    <w:unhideWhenUsed/>
    <w:rsid w:val="00E530B1"/>
    <w:pPr>
      <w:tabs>
        <w:tab w:val="center" w:pos="4320"/>
        <w:tab w:val="right" w:pos="8640"/>
      </w:tabs>
    </w:pPr>
  </w:style>
  <w:style w:type="character" w:customStyle="1" w:styleId="HeaderChar">
    <w:name w:val="Header Char"/>
    <w:basedOn w:val="DefaultParagraphFont"/>
    <w:link w:val="Header"/>
    <w:uiPriority w:val="99"/>
    <w:rsid w:val="00E530B1"/>
  </w:style>
  <w:style w:type="paragraph" w:styleId="Footer">
    <w:name w:val="footer"/>
    <w:basedOn w:val="Normal"/>
    <w:link w:val="FooterChar"/>
    <w:uiPriority w:val="99"/>
    <w:unhideWhenUsed/>
    <w:rsid w:val="00E530B1"/>
    <w:pPr>
      <w:tabs>
        <w:tab w:val="center" w:pos="4320"/>
        <w:tab w:val="right" w:pos="8640"/>
      </w:tabs>
    </w:pPr>
  </w:style>
  <w:style w:type="character" w:customStyle="1" w:styleId="FooterChar">
    <w:name w:val="Footer Char"/>
    <w:basedOn w:val="DefaultParagraphFont"/>
    <w:link w:val="Footer"/>
    <w:uiPriority w:val="99"/>
    <w:rsid w:val="00E530B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2B1E44"/>
    <w:pPr>
      <w:keepNext/>
      <w:outlineLvl w:val="0"/>
    </w:pPr>
    <w:rPr>
      <w:rFonts w:ascii="Times New Roman" w:eastAsia="Times" w:hAnsi="Times New Roman" w:cs="Times New Roman"/>
      <w:b/>
      <w:color w:val="000000"/>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41E85"/>
    <w:rPr>
      <w:color w:val="0000FF" w:themeColor="hyperlink"/>
      <w:u w:val="single"/>
    </w:rPr>
  </w:style>
  <w:style w:type="paragraph" w:styleId="ListParagraph">
    <w:name w:val="List Paragraph"/>
    <w:basedOn w:val="Normal"/>
    <w:uiPriority w:val="34"/>
    <w:qFormat/>
    <w:rsid w:val="00051366"/>
    <w:pPr>
      <w:ind w:left="720"/>
      <w:contextualSpacing/>
    </w:pPr>
  </w:style>
  <w:style w:type="paragraph" w:styleId="BodyText">
    <w:name w:val="Body Text"/>
    <w:basedOn w:val="Normal"/>
    <w:link w:val="BodyTextChar"/>
    <w:rsid w:val="00841A07"/>
    <w:rPr>
      <w:rFonts w:ascii="Times New Roman" w:eastAsia="Times" w:hAnsi="Times New Roman" w:cs="Times New Roman"/>
      <w:color w:val="000000"/>
      <w:szCs w:val="20"/>
    </w:rPr>
  </w:style>
  <w:style w:type="character" w:customStyle="1" w:styleId="BodyTextChar">
    <w:name w:val="Body Text Char"/>
    <w:basedOn w:val="DefaultParagraphFont"/>
    <w:link w:val="BodyText"/>
    <w:rsid w:val="00841A07"/>
    <w:rPr>
      <w:rFonts w:ascii="Times New Roman" w:eastAsia="Times" w:hAnsi="Times New Roman" w:cs="Times New Roman"/>
      <w:color w:val="000000"/>
      <w:szCs w:val="20"/>
    </w:rPr>
  </w:style>
  <w:style w:type="character" w:customStyle="1" w:styleId="Heading1Char">
    <w:name w:val="Heading 1 Char"/>
    <w:basedOn w:val="DefaultParagraphFont"/>
    <w:link w:val="Heading1"/>
    <w:rsid w:val="002B1E44"/>
    <w:rPr>
      <w:rFonts w:ascii="Times New Roman" w:eastAsia="Times" w:hAnsi="Times New Roman" w:cs="Times New Roman"/>
      <w:b/>
      <w:color w:val="000000"/>
      <w:sz w:val="28"/>
      <w:szCs w:val="20"/>
    </w:rPr>
  </w:style>
  <w:style w:type="character" w:styleId="Emphasis">
    <w:name w:val="Emphasis"/>
    <w:basedOn w:val="DefaultParagraphFont"/>
    <w:qFormat/>
    <w:rsid w:val="002B1E44"/>
    <w:rPr>
      <w:i/>
      <w:iCs/>
    </w:rPr>
  </w:style>
  <w:style w:type="character" w:customStyle="1" w:styleId="spelle">
    <w:name w:val="spelle"/>
    <w:basedOn w:val="DefaultParagraphFont"/>
    <w:rsid w:val="002B1E44"/>
  </w:style>
  <w:style w:type="character" w:customStyle="1" w:styleId="grame">
    <w:name w:val="grame"/>
    <w:basedOn w:val="DefaultParagraphFont"/>
    <w:rsid w:val="002B1E44"/>
  </w:style>
  <w:style w:type="table" w:styleId="TableGrid">
    <w:name w:val="Table Grid"/>
    <w:basedOn w:val="TableNormal"/>
    <w:uiPriority w:val="59"/>
    <w:rsid w:val="009A2BE4"/>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6946C6"/>
    <w:rPr>
      <w:color w:val="800080" w:themeColor="followedHyperlink"/>
      <w:u w:val="single"/>
    </w:rPr>
  </w:style>
  <w:style w:type="paragraph" w:styleId="Header">
    <w:name w:val="header"/>
    <w:basedOn w:val="Normal"/>
    <w:link w:val="HeaderChar"/>
    <w:uiPriority w:val="99"/>
    <w:unhideWhenUsed/>
    <w:rsid w:val="00E530B1"/>
    <w:pPr>
      <w:tabs>
        <w:tab w:val="center" w:pos="4320"/>
        <w:tab w:val="right" w:pos="8640"/>
      </w:tabs>
    </w:pPr>
  </w:style>
  <w:style w:type="character" w:customStyle="1" w:styleId="HeaderChar">
    <w:name w:val="Header Char"/>
    <w:basedOn w:val="DefaultParagraphFont"/>
    <w:link w:val="Header"/>
    <w:uiPriority w:val="99"/>
    <w:rsid w:val="00E530B1"/>
  </w:style>
  <w:style w:type="paragraph" w:styleId="Footer">
    <w:name w:val="footer"/>
    <w:basedOn w:val="Normal"/>
    <w:link w:val="FooterChar"/>
    <w:uiPriority w:val="99"/>
    <w:unhideWhenUsed/>
    <w:rsid w:val="00E530B1"/>
    <w:pPr>
      <w:tabs>
        <w:tab w:val="center" w:pos="4320"/>
        <w:tab w:val="right" w:pos="8640"/>
      </w:tabs>
    </w:pPr>
  </w:style>
  <w:style w:type="character" w:customStyle="1" w:styleId="FooterChar">
    <w:name w:val="Footer Char"/>
    <w:basedOn w:val="DefaultParagraphFont"/>
    <w:link w:val="Footer"/>
    <w:uiPriority w:val="99"/>
    <w:rsid w:val="00E530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452742">
      <w:bodyDiv w:val="1"/>
      <w:marLeft w:val="0"/>
      <w:marRight w:val="0"/>
      <w:marTop w:val="0"/>
      <w:marBottom w:val="0"/>
      <w:divBdr>
        <w:top w:val="none" w:sz="0" w:space="0" w:color="auto"/>
        <w:left w:val="none" w:sz="0" w:space="0" w:color="auto"/>
        <w:bottom w:val="none" w:sz="0" w:space="0" w:color="auto"/>
        <w:right w:val="none" w:sz="0" w:space="0" w:color="auto"/>
      </w:divBdr>
      <w:divsChild>
        <w:div w:id="328677094">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2.xml"/><Relationship Id="rId12" Type="http://schemas.openxmlformats.org/officeDocument/2006/relationships/footer" Target="footer1.xml"/><Relationship Id="rId13" Type="http://schemas.openxmlformats.org/officeDocument/2006/relationships/footer" Target="footer2.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esu6fieldimp.wikispaces.com/" TargetMode="External"/><Relationship Id="rId1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0E9422-912B-9640-8531-22887241A2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914</Words>
  <Characters>5212</Characters>
  <Application>Microsoft Macintosh Word</Application>
  <DocSecurity>0</DocSecurity>
  <Lines>43</Lines>
  <Paragraphs>12</Paragraphs>
  <ScaleCrop>false</ScaleCrop>
  <Company>ESU6</Company>
  <LinksUpToDate>false</LinksUpToDate>
  <CharactersWithSpaces>6114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Toby Boss</dc:creator>
  <cp:keywords/>
  <cp:lastModifiedBy>Toby Boss</cp:lastModifiedBy>
  <cp:revision>5</cp:revision>
  <cp:lastPrinted>2010-10-12T17:46:00Z</cp:lastPrinted>
  <dcterms:created xsi:type="dcterms:W3CDTF">2011-12-07T18:13:00Z</dcterms:created>
  <dcterms:modified xsi:type="dcterms:W3CDTF">2011-12-07T18:19:00Z</dcterms:modified>
</cp:coreProperties>
</file>